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15C46" w14:textId="77777777" w:rsidR="00D7747B" w:rsidRDefault="00D7747B" w:rsidP="00DD5DA7">
      <w:pPr>
        <w:spacing w:before="120" w:after="120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</w:p>
    <w:p w14:paraId="61A91D57" w14:textId="616874B0" w:rsidR="00105D90" w:rsidRPr="00DD5DA7" w:rsidRDefault="00105D90" w:rsidP="00DD5DA7">
      <w:pPr>
        <w:spacing w:before="120" w:after="120"/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r w:rsidRPr="00DD5DA7">
        <w:rPr>
          <w:b/>
          <w:bCs/>
          <w:color w:val="1F4E79" w:themeColor="accent5" w:themeShade="80"/>
          <w:sz w:val="28"/>
          <w:szCs w:val="28"/>
          <w:u w:val="single"/>
        </w:rPr>
        <w:t>4 сентября</w:t>
      </w:r>
      <w:r w:rsidR="00717116" w:rsidRPr="00DD5DA7">
        <w:rPr>
          <w:b/>
          <w:bCs/>
          <w:color w:val="1F4E79" w:themeColor="accent5" w:themeShade="80"/>
          <w:sz w:val="28"/>
          <w:szCs w:val="28"/>
          <w:u w:val="single"/>
        </w:rPr>
        <w:t xml:space="preserve"> 2025, четверг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A47A21" w:rsidRPr="00105D90" w14:paraId="6B7E2B72" w14:textId="77777777" w:rsidTr="002E4920">
        <w:tc>
          <w:tcPr>
            <w:tcW w:w="10202" w:type="dxa"/>
            <w:gridSpan w:val="2"/>
          </w:tcPr>
          <w:p w14:paraId="5357D473" w14:textId="64B04962" w:rsidR="00A47A21" w:rsidRPr="00D7747B" w:rsidRDefault="00A47A21" w:rsidP="00D7747B">
            <w:pPr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09.30 – 10.00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Регистрация участников</w:t>
            </w:r>
          </w:p>
        </w:tc>
      </w:tr>
      <w:tr w:rsidR="00A47A21" w:rsidRPr="00105D90" w14:paraId="621BB012" w14:textId="77777777" w:rsidTr="002E4920">
        <w:tc>
          <w:tcPr>
            <w:tcW w:w="10202" w:type="dxa"/>
            <w:gridSpan w:val="2"/>
          </w:tcPr>
          <w:p w14:paraId="2F6C2030" w14:textId="2AF662F5" w:rsidR="00A47A21" w:rsidRPr="00D7747B" w:rsidRDefault="00A47A21" w:rsidP="00D7747B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10.00 – 11.00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Пленарная сессия</w:t>
            </w:r>
          </w:p>
        </w:tc>
      </w:tr>
      <w:tr w:rsidR="00A47A21" w:rsidRPr="00105D90" w14:paraId="09D3BBF3" w14:textId="77777777" w:rsidTr="002E4920">
        <w:tc>
          <w:tcPr>
            <w:tcW w:w="4248" w:type="dxa"/>
          </w:tcPr>
          <w:p w14:paraId="6154D4EA" w14:textId="19BC49B3" w:rsidR="00A47A21" w:rsidRPr="00DD5DA7" w:rsidRDefault="00A47A21" w:rsidP="00E00E19">
            <w:r w:rsidRPr="00DD5DA7">
              <w:t>Открытие Форума:</w:t>
            </w:r>
          </w:p>
          <w:p w14:paraId="63663B9F" w14:textId="33938146" w:rsidR="00A47A21" w:rsidRDefault="00A47A21" w:rsidP="00960B27">
            <w:pPr>
              <w:spacing w:after="120"/>
              <w:ind w:left="313"/>
            </w:pPr>
            <w:r w:rsidRPr="00960B27">
              <w:rPr>
                <w:b/>
                <w:bCs/>
              </w:rPr>
              <w:t>Виктор Верещагин</w:t>
            </w:r>
            <w:r>
              <w:t>, президент АРМ «Русское общество управления рисками»</w:t>
            </w:r>
            <w:r w:rsidRPr="00930690">
              <w:t xml:space="preserve"> (</w:t>
            </w:r>
            <w:proofErr w:type="spellStart"/>
            <w:r>
              <w:t>РусРиск</w:t>
            </w:r>
            <w:proofErr w:type="spellEnd"/>
            <w:r>
              <w:t>)</w:t>
            </w:r>
          </w:p>
          <w:p w14:paraId="4A1D8ED1" w14:textId="77777777" w:rsidR="00A47A21" w:rsidRPr="00930690" w:rsidRDefault="00A47A21" w:rsidP="00960B27">
            <w:pPr>
              <w:spacing w:after="120"/>
              <w:ind w:left="313"/>
            </w:pPr>
            <w:r w:rsidRPr="00960B27">
              <w:rPr>
                <w:b/>
                <w:bCs/>
              </w:rPr>
              <w:t>Игорь Юргенс</w:t>
            </w:r>
            <w:r>
              <w:t xml:space="preserve">, председатель Наблюдательного совета </w:t>
            </w:r>
            <w:proofErr w:type="spellStart"/>
            <w:r>
              <w:t>РусРиска</w:t>
            </w:r>
            <w:proofErr w:type="spellEnd"/>
          </w:p>
        </w:tc>
        <w:tc>
          <w:tcPr>
            <w:tcW w:w="5954" w:type="dxa"/>
          </w:tcPr>
          <w:p w14:paraId="6A3CB2C0" w14:textId="7E4221F4" w:rsidR="00A47A21" w:rsidRPr="00DD5DA7" w:rsidRDefault="00A47A21" w:rsidP="004122F8">
            <w:pPr>
              <w:rPr>
                <w:color w:val="000000" w:themeColor="text1"/>
              </w:rPr>
            </w:pPr>
            <w:r w:rsidRPr="00DD5DA7">
              <w:rPr>
                <w:color w:val="000000" w:themeColor="text1"/>
              </w:rPr>
              <w:t xml:space="preserve">Специальные гости:  </w:t>
            </w:r>
          </w:p>
          <w:p w14:paraId="1413B273" w14:textId="358C2F7A" w:rsidR="00A47A21" w:rsidRDefault="00A47A21" w:rsidP="002E4920">
            <w:pPr>
              <w:spacing w:after="120"/>
              <w:ind w:left="357"/>
              <w:jc w:val="both"/>
            </w:pPr>
            <w:r w:rsidRPr="00960B27">
              <w:rPr>
                <w:b/>
                <w:bCs/>
              </w:rPr>
              <w:t xml:space="preserve">Элла Платонова, </w:t>
            </w:r>
            <w:r w:rsidRPr="0023408A">
              <w:t>в</w:t>
            </w:r>
            <w:r>
              <w:t>ице-президент Всероссийского союза страховщиков (ВСС)</w:t>
            </w:r>
          </w:p>
          <w:p w14:paraId="0D18C1E9" w14:textId="26AB4DD5" w:rsidR="00A47A21" w:rsidRPr="004E23C1" w:rsidRDefault="00A47A21" w:rsidP="002E4920">
            <w:pPr>
              <w:spacing w:after="120"/>
              <w:ind w:left="354"/>
              <w:jc w:val="both"/>
            </w:pPr>
            <w:r w:rsidRPr="00960B27">
              <w:rPr>
                <w:b/>
                <w:bCs/>
              </w:rPr>
              <w:t>Алексей Сонин</w:t>
            </w:r>
            <w:r>
              <w:t>, директор Ассоциации «Институт внутренних аудиторов» с докладом на тему: «Диффузия трех линий защиты — во благо или во вред?»</w:t>
            </w:r>
          </w:p>
        </w:tc>
      </w:tr>
      <w:tr w:rsidR="00A47A21" w:rsidRPr="00105D90" w14:paraId="69D746AC" w14:textId="77777777" w:rsidTr="002E4920">
        <w:tc>
          <w:tcPr>
            <w:tcW w:w="10202" w:type="dxa"/>
            <w:gridSpan w:val="2"/>
          </w:tcPr>
          <w:p w14:paraId="3C3F087F" w14:textId="6260456E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11.00 – 13.00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Панельная дискуссия </w:t>
            </w:r>
          </w:p>
          <w:p w14:paraId="710BB979" w14:textId="00784326" w:rsidR="00A47A21" w:rsidRPr="002E60C6" w:rsidRDefault="00A47A21" w:rsidP="00DD3CA5">
            <w:pPr>
              <w:rPr>
                <w:b/>
                <w:bCs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>Инновации в страховании и управлении рисками</w:t>
            </w:r>
          </w:p>
        </w:tc>
      </w:tr>
      <w:tr w:rsidR="00A47A21" w:rsidRPr="00105D90" w14:paraId="44548D70" w14:textId="77777777" w:rsidTr="002E4920">
        <w:tc>
          <w:tcPr>
            <w:tcW w:w="4248" w:type="dxa"/>
          </w:tcPr>
          <w:p w14:paraId="2C3BEE5E" w14:textId="77777777" w:rsidR="00A47A21" w:rsidRPr="00B63FCB" w:rsidRDefault="00A47A21" w:rsidP="000F0F6E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Модераторы:</w:t>
            </w:r>
          </w:p>
          <w:p w14:paraId="123458CE" w14:textId="77777777" w:rsidR="00A47A21" w:rsidRDefault="00A47A21" w:rsidP="002E4920">
            <w:pPr>
              <w:spacing w:after="120"/>
              <w:ind w:left="357"/>
            </w:pPr>
            <w:r w:rsidRPr="00960B27">
              <w:rPr>
                <w:b/>
                <w:bCs/>
              </w:rPr>
              <w:t>Игорь Жук</w:t>
            </w:r>
            <w:r w:rsidRPr="00B63FCB">
              <w:t>, Национальная ассоциация обществ взаимного страхования</w:t>
            </w:r>
          </w:p>
          <w:p w14:paraId="7D3F8357" w14:textId="77777777" w:rsidR="00A47A21" w:rsidRPr="002E60C6" w:rsidRDefault="00A47A21" w:rsidP="00960B27">
            <w:pPr>
              <w:spacing w:after="120"/>
              <w:ind w:left="357"/>
            </w:pPr>
            <w:r w:rsidRPr="00960B27">
              <w:rPr>
                <w:b/>
                <w:bCs/>
              </w:rPr>
              <w:t>Андрей Шейн</w:t>
            </w:r>
            <w:r w:rsidRPr="00B63FCB">
              <w:t>, АО СБ «</w:t>
            </w:r>
            <w:proofErr w:type="spellStart"/>
            <w:r w:rsidRPr="00B63FCB">
              <w:t>Ремайнд</w:t>
            </w:r>
            <w:proofErr w:type="spellEnd"/>
            <w:r w:rsidRPr="00B63FCB">
              <w:t>»</w:t>
            </w:r>
          </w:p>
          <w:p w14:paraId="089E9CC4" w14:textId="77777777" w:rsidR="00A47A21" w:rsidRPr="00DD5DA7" w:rsidRDefault="00A47A21" w:rsidP="000F0F6E">
            <w:r w:rsidRPr="00DD5DA7">
              <w:t>Участники дискуссии:</w:t>
            </w:r>
          </w:p>
          <w:p w14:paraId="47F0BDEE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Михаил </w:t>
            </w:r>
            <w:proofErr w:type="spellStart"/>
            <w:r w:rsidRPr="00960B27">
              <w:rPr>
                <w:b/>
                <w:bCs/>
              </w:rPr>
              <w:t>Кунин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B63FCB">
              <w:t>ООО «СБ «</w:t>
            </w:r>
            <w:proofErr w:type="spellStart"/>
            <w:r w:rsidRPr="00B63FCB">
              <w:t>Нобилис</w:t>
            </w:r>
            <w:proofErr w:type="spellEnd"/>
            <w:r w:rsidRPr="00B63FCB">
              <w:t>»</w:t>
            </w:r>
          </w:p>
          <w:p w14:paraId="79B32C2C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Роман </w:t>
            </w:r>
            <w:proofErr w:type="spellStart"/>
            <w:r w:rsidRPr="00960B27">
              <w:rPr>
                <w:b/>
                <w:bCs/>
              </w:rPr>
              <w:t>Чекулаев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B63FCB">
              <w:t>ООО «Страховой брокер «ССГ»</w:t>
            </w:r>
            <w:r w:rsidRPr="00960B27">
              <w:rPr>
                <w:b/>
                <w:bCs/>
              </w:rPr>
              <w:t xml:space="preserve"> </w:t>
            </w:r>
          </w:p>
          <w:p w14:paraId="69B29695" w14:textId="473A90FB" w:rsidR="00A47A21" w:rsidRDefault="00A47A21" w:rsidP="00960B27">
            <w:pPr>
              <w:ind w:left="360"/>
            </w:pPr>
            <w:r w:rsidRPr="00960B27">
              <w:rPr>
                <w:b/>
                <w:bCs/>
              </w:rPr>
              <w:t xml:space="preserve">Иван Елфимов, </w:t>
            </w:r>
            <w:r w:rsidRPr="00B63FCB">
              <w:t>РНПК</w:t>
            </w:r>
          </w:p>
          <w:p w14:paraId="11E76A0B" w14:textId="5BFA548A" w:rsidR="00DF6DAF" w:rsidRPr="00DF6DAF" w:rsidRDefault="00DF6DAF" w:rsidP="00960B27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Александр </w:t>
            </w:r>
            <w:proofErr w:type="spellStart"/>
            <w:r>
              <w:rPr>
                <w:b/>
                <w:bCs/>
              </w:rPr>
              <w:t>Миллерман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Петербургская биржа</w:t>
            </w:r>
          </w:p>
          <w:p w14:paraId="5DF06F52" w14:textId="77777777" w:rsidR="00A47A21" w:rsidRDefault="00A47A21" w:rsidP="00960B27">
            <w:pPr>
              <w:widowControl w:val="0"/>
              <w:adjustRightInd w:val="0"/>
              <w:ind w:left="360"/>
              <w:textAlignment w:val="baseline"/>
            </w:pPr>
            <w:r w:rsidRPr="00960B27">
              <w:rPr>
                <w:b/>
                <w:bCs/>
              </w:rPr>
              <w:t xml:space="preserve">Алексей Лобанов, </w:t>
            </w:r>
            <w:r w:rsidRPr="00B63FCB">
              <w:t>«Исследовательский центр национальной экономики СПбГУ»</w:t>
            </w:r>
          </w:p>
          <w:p w14:paraId="5ABDAD1D" w14:textId="261B3945" w:rsidR="000B7DC2" w:rsidRPr="000B7DC2" w:rsidRDefault="000B7DC2" w:rsidP="00960B27">
            <w:pPr>
              <w:widowControl w:val="0"/>
              <w:adjustRightInd w:val="0"/>
              <w:ind w:left="360"/>
              <w:textAlignment w:val="baseline"/>
              <w:rPr>
                <w:b/>
                <w:bCs/>
              </w:rPr>
            </w:pPr>
          </w:p>
        </w:tc>
        <w:tc>
          <w:tcPr>
            <w:tcW w:w="5954" w:type="dxa"/>
          </w:tcPr>
          <w:p w14:paraId="5BB4F2FC" w14:textId="6C203FC9" w:rsidR="00A47A21" w:rsidRPr="002E60C6" w:rsidRDefault="00A47A21" w:rsidP="006B0B26">
            <w:pPr>
              <w:spacing w:after="120"/>
              <w:rPr>
                <w:b/>
                <w:bCs/>
              </w:rPr>
            </w:pPr>
            <w:r w:rsidRPr="002E60C6">
              <w:rPr>
                <w:b/>
                <w:bCs/>
              </w:rPr>
              <w:t>Вопросы для обсуждения:</w:t>
            </w:r>
          </w:p>
          <w:p w14:paraId="47DA8D4E" w14:textId="57BB42FC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Эффективность страховой защиты. Выбор мероприятий по снижению риска. Оптимальный уровень франшиз при страховании имущества и ответственности</w:t>
            </w:r>
          </w:p>
          <w:p w14:paraId="266BC86C" w14:textId="60FE25DA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 xml:space="preserve">Взаимное страхование – эффективный инструмент организации страховой защиты. </w:t>
            </w:r>
            <w:r>
              <w:rPr>
                <w:sz w:val="20"/>
                <w:szCs w:val="20"/>
              </w:rPr>
              <w:t>Формирование центров</w:t>
            </w:r>
            <w:r w:rsidRPr="00A47A21">
              <w:rPr>
                <w:sz w:val="20"/>
                <w:szCs w:val="20"/>
              </w:rPr>
              <w:t xml:space="preserve"> компетенции по страхованию</w:t>
            </w:r>
          </w:p>
          <w:p w14:paraId="56485C77" w14:textId="77777777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Перспективы повышения устойчивости страховой отрасли к климатическому риску</w:t>
            </w:r>
          </w:p>
          <w:p w14:paraId="7405261E" w14:textId="77777777" w:rsidR="00A47A21" w:rsidRP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Изменения на рынке личного страхования в России, оптимизация страховых программ ДМС и новых практик работы с такими рисками</w:t>
            </w:r>
          </w:p>
          <w:p w14:paraId="2D8A071A" w14:textId="77777777" w:rsidR="00A47A21" w:rsidRDefault="00A47A21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Медицинский сервис как новый продукт ДМС</w:t>
            </w:r>
          </w:p>
          <w:p w14:paraId="525FE803" w14:textId="233F498A" w:rsidR="00DF6DAF" w:rsidRPr="00960B27" w:rsidRDefault="00DF6DAF" w:rsidP="002E4920">
            <w:pPr>
              <w:pStyle w:val="a6"/>
              <w:widowControl w:val="0"/>
              <w:numPr>
                <w:ilvl w:val="0"/>
                <w:numId w:val="10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Новые вызовы страховой индустрии в условиях актуальных экономических и геополитических изменений</w:t>
            </w:r>
          </w:p>
        </w:tc>
      </w:tr>
      <w:tr w:rsidR="00A47A21" w:rsidRPr="00105D90" w14:paraId="7F2043D5" w14:textId="77777777" w:rsidTr="002E4920">
        <w:tc>
          <w:tcPr>
            <w:tcW w:w="10202" w:type="dxa"/>
            <w:gridSpan w:val="2"/>
          </w:tcPr>
          <w:p w14:paraId="0AF549E3" w14:textId="2C7C5FE9" w:rsidR="00A47A21" w:rsidRPr="00D7747B" w:rsidRDefault="00A47A21" w:rsidP="00D7747B">
            <w:pPr>
              <w:spacing w:before="120"/>
              <w:rPr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13.00 – 14.00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Обед</w:t>
            </w:r>
          </w:p>
        </w:tc>
      </w:tr>
      <w:tr w:rsidR="00A47A21" w:rsidRPr="00105D90" w14:paraId="21E2955C" w14:textId="77777777" w:rsidTr="002E4920">
        <w:tc>
          <w:tcPr>
            <w:tcW w:w="10202" w:type="dxa"/>
            <w:gridSpan w:val="2"/>
          </w:tcPr>
          <w:p w14:paraId="6BFDD3D3" w14:textId="40B51F4E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14.00 – 16.00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Панельная дискуссия</w:t>
            </w:r>
          </w:p>
          <w:p w14:paraId="7813925B" w14:textId="321A4013" w:rsidR="00A47A21" w:rsidRPr="00324080" w:rsidRDefault="00A47A21" w:rsidP="00DD3CA5">
            <w:pPr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>Актуальные вопросы корпоративного управления рисками в   России</w:t>
            </w:r>
          </w:p>
        </w:tc>
      </w:tr>
      <w:tr w:rsidR="00A47A21" w:rsidRPr="00105D90" w14:paraId="78BB8E18" w14:textId="77777777" w:rsidTr="002E4920">
        <w:tc>
          <w:tcPr>
            <w:tcW w:w="4248" w:type="dxa"/>
          </w:tcPr>
          <w:p w14:paraId="506E575E" w14:textId="77777777" w:rsidR="00A47A21" w:rsidRPr="00B63FCB" w:rsidRDefault="00A47A21" w:rsidP="00960B27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Модератор:</w:t>
            </w:r>
          </w:p>
          <w:p w14:paraId="341A8332" w14:textId="77777777" w:rsidR="00A47A21" w:rsidRPr="002E60C6" w:rsidRDefault="00A47A21" w:rsidP="00A47A21">
            <w:pPr>
              <w:spacing w:after="120"/>
              <w:ind w:left="357"/>
            </w:pPr>
            <w:r w:rsidRPr="00960B27">
              <w:rPr>
                <w:b/>
                <w:bCs/>
              </w:rPr>
              <w:t>Александр Шитов,</w:t>
            </w:r>
            <w:r w:rsidRPr="00DD03C4">
              <w:t xml:space="preserve"> </w:t>
            </w:r>
            <w:r>
              <w:t>член советов директоров</w:t>
            </w:r>
            <w:r w:rsidRPr="00DD03C4">
              <w:t xml:space="preserve"> ООО «</w:t>
            </w:r>
            <w:proofErr w:type="spellStart"/>
            <w:r w:rsidRPr="00DD03C4">
              <w:t>Экошиппинг</w:t>
            </w:r>
            <w:proofErr w:type="spellEnd"/>
            <w:r w:rsidRPr="00DD03C4">
              <w:t xml:space="preserve">», </w:t>
            </w:r>
            <w:proofErr w:type="spellStart"/>
            <w:r w:rsidRPr="00DD03C4">
              <w:t>Совкомбанка</w:t>
            </w:r>
            <w:proofErr w:type="spellEnd"/>
          </w:p>
          <w:p w14:paraId="2E7071E4" w14:textId="77777777" w:rsidR="00A47A21" w:rsidRPr="00DD5DA7" w:rsidRDefault="00A47A21" w:rsidP="00960B27">
            <w:r w:rsidRPr="00DD5DA7">
              <w:t>Участники дискуссии:</w:t>
            </w:r>
          </w:p>
          <w:p w14:paraId="2ACE0588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Ирина </w:t>
            </w:r>
            <w:proofErr w:type="spellStart"/>
            <w:r w:rsidRPr="00960B27">
              <w:rPr>
                <w:b/>
                <w:bCs/>
              </w:rPr>
              <w:t>Бурочкина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DD03C4">
              <w:t>АО «ДРТ»</w:t>
            </w:r>
          </w:p>
          <w:p w14:paraId="3CB6F3BF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Светлана Никулина, </w:t>
            </w:r>
            <w:r w:rsidRPr="00DD03C4">
              <w:t>ГК «</w:t>
            </w:r>
            <w:proofErr w:type="spellStart"/>
            <w:r w:rsidRPr="00DD03C4">
              <w:t>Автодор</w:t>
            </w:r>
            <w:proofErr w:type="spellEnd"/>
            <w:r w:rsidRPr="00DD03C4">
              <w:t>»</w:t>
            </w:r>
          </w:p>
          <w:p w14:paraId="51B1A8D9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Ирина Андропова, </w:t>
            </w:r>
            <w:proofErr w:type="spellStart"/>
            <w:r w:rsidRPr="00DD03C4">
              <w:t>РусРиск</w:t>
            </w:r>
            <w:proofErr w:type="spellEnd"/>
          </w:p>
          <w:p w14:paraId="27A76B18" w14:textId="77777777" w:rsidR="00A47A21" w:rsidRPr="00960B27" w:rsidRDefault="00A47A21" w:rsidP="00960B27">
            <w:pPr>
              <w:ind w:left="360"/>
              <w:rPr>
                <w:b/>
                <w:bCs/>
              </w:rPr>
            </w:pPr>
            <w:r w:rsidRPr="00960B27">
              <w:rPr>
                <w:b/>
                <w:bCs/>
              </w:rPr>
              <w:t xml:space="preserve">Юрий Костенко, </w:t>
            </w:r>
            <w:r w:rsidRPr="00DD03C4">
              <w:t>ПАО «АФК «Система»</w:t>
            </w:r>
          </w:p>
          <w:p w14:paraId="2F375D17" w14:textId="5831B585" w:rsidR="00A47A21" w:rsidRPr="00324080" w:rsidRDefault="00A47A21" w:rsidP="00A47A21">
            <w:pPr>
              <w:spacing w:after="120"/>
              <w:ind w:left="357"/>
              <w:rPr>
                <w:b/>
                <w:bCs/>
                <w:color w:val="1F4E79" w:themeColor="accent5" w:themeShade="80"/>
                <w:sz w:val="24"/>
                <w:szCs w:val="24"/>
              </w:rPr>
            </w:pPr>
            <w:r w:rsidRPr="00960B27">
              <w:rPr>
                <w:b/>
                <w:bCs/>
              </w:rPr>
              <w:t xml:space="preserve">Дмитрий </w:t>
            </w:r>
            <w:proofErr w:type="spellStart"/>
            <w:r w:rsidRPr="00960B27">
              <w:rPr>
                <w:b/>
                <w:bCs/>
              </w:rPr>
              <w:t>Виркунен</w:t>
            </w:r>
            <w:proofErr w:type="spellEnd"/>
            <w:r w:rsidRPr="00960B27">
              <w:rPr>
                <w:b/>
                <w:bCs/>
              </w:rPr>
              <w:t xml:space="preserve">, </w:t>
            </w:r>
            <w:r w:rsidRPr="00DD03C4">
              <w:t>ГК «ПМСОФТ»</w:t>
            </w:r>
          </w:p>
        </w:tc>
        <w:tc>
          <w:tcPr>
            <w:tcW w:w="5954" w:type="dxa"/>
          </w:tcPr>
          <w:p w14:paraId="180A005F" w14:textId="77777777" w:rsidR="00A47A21" w:rsidRPr="00960B27" w:rsidRDefault="00A47A21" w:rsidP="002E4920">
            <w:pPr>
              <w:spacing w:after="120"/>
              <w:jc w:val="both"/>
              <w:rPr>
                <w:b/>
                <w:bCs/>
              </w:rPr>
            </w:pPr>
            <w:r w:rsidRPr="00960B27">
              <w:rPr>
                <w:b/>
                <w:bCs/>
              </w:rPr>
              <w:t>Вопросы для обсуждения:</w:t>
            </w:r>
          </w:p>
          <w:p w14:paraId="52BD0A10" w14:textId="7747403D" w:rsidR="00A47A21" w:rsidRPr="00960B27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960B27">
              <w:rPr>
                <w:sz w:val="20"/>
                <w:szCs w:val="20"/>
              </w:rPr>
              <w:t>релост</w:t>
            </w:r>
            <w:r>
              <w:rPr>
                <w:sz w:val="20"/>
                <w:szCs w:val="20"/>
              </w:rPr>
              <w:t>ь</w:t>
            </w:r>
            <w:r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СУР</w:t>
            </w:r>
            <w:r w:rsidRPr="00960B27">
              <w:rPr>
                <w:sz w:val="20"/>
                <w:szCs w:val="20"/>
              </w:rPr>
              <w:t xml:space="preserve"> в российских компаниях нефинансового сектора</w:t>
            </w:r>
            <w:r>
              <w:rPr>
                <w:sz w:val="20"/>
                <w:szCs w:val="20"/>
              </w:rPr>
              <w:t>:</w:t>
            </w:r>
            <w:r w:rsidRPr="00960B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60B27">
              <w:rPr>
                <w:sz w:val="20"/>
                <w:szCs w:val="20"/>
              </w:rPr>
              <w:t xml:space="preserve">тоги исследования АО «ДРТ» и </w:t>
            </w:r>
            <w:proofErr w:type="spellStart"/>
            <w:r w:rsidRPr="00960B27">
              <w:rPr>
                <w:sz w:val="20"/>
                <w:szCs w:val="20"/>
              </w:rPr>
              <w:t>РусРиск</w:t>
            </w:r>
            <w:proofErr w:type="spellEnd"/>
          </w:p>
          <w:p w14:paraId="3937E194" w14:textId="0C8A27E6" w:rsidR="00A47A21" w:rsidRPr="00960B27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Совместные</w:t>
            </w:r>
            <w:r w:rsidRPr="00960B27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ы</w:t>
            </w:r>
            <w:r w:rsidRPr="00960B27">
              <w:rPr>
                <w:sz w:val="20"/>
                <w:szCs w:val="20"/>
              </w:rPr>
              <w:t xml:space="preserve"> по созданию и совершенствованию СУР на производствах </w:t>
            </w:r>
            <w:r>
              <w:rPr>
                <w:sz w:val="20"/>
                <w:szCs w:val="20"/>
              </w:rPr>
              <w:t>России</w:t>
            </w:r>
          </w:p>
          <w:p w14:paraId="2FD5B578" w14:textId="77777777" w:rsidR="00A47A21" w:rsidRPr="00960B27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60B27">
              <w:rPr>
                <w:sz w:val="20"/>
                <w:szCs w:val="20"/>
              </w:rPr>
              <w:t>Управление кросс-функциональными рисками при реализации проектов</w:t>
            </w:r>
          </w:p>
          <w:p w14:paraId="349F9A1B" w14:textId="77777777" w:rsidR="00A47A21" w:rsidRPr="00960B27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60B27">
              <w:rPr>
                <w:sz w:val="20"/>
                <w:szCs w:val="20"/>
              </w:rPr>
              <w:t>Миф о сложности: управление рисками без идеальной системы</w:t>
            </w:r>
          </w:p>
          <w:p w14:paraId="2A90312E" w14:textId="10998367" w:rsidR="00A47A21" w:rsidRPr="00960B27" w:rsidRDefault="00A47A21" w:rsidP="002E4920">
            <w:pPr>
              <w:widowControl w:val="0"/>
              <w:numPr>
                <w:ilvl w:val="0"/>
                <w:numId w:val="11"/>
              </w:numPr>
              <w:adjustRightInd w:val="0"/>
              <w:spacing w:after="120"/>
              <w:ind w:left="357" w:hanging="357"/>
              <w:jc w:val="both"/>
              <w:textAlignment w:val="baseline"/>
              <w:rPr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60B27">
              <w:rPr>
                <w:sz w:val="20"/>
                <w:szCs w:val="20"/>
              </w:rPr>
              <w:t>Новый Кодекс корпоративного управления Банка России. Место управления рисками и внутреннего контроля</w:t>
            </w:r>
          </w:p>
        </w:tc>
      </w:tr>
      <w:tr w:rsidR="00A47A21" w:rsidRPr="00105D90" w14:paraId="07EE3440" w14:textId="77777777" w:rsidTr="002E4920">
        <w:tc>
          <w:tcPr>
            <w:tcW w:w="10202" w:type="dxa"/>
            <w:gridSpan w:val="2"/>
          </w:tcPr>
          <w:p w14:paraId="2C20B999" w14:textId="77777777" w:rsidR="00A47A21" w:rsidRDefault="00A47A21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16.00 – 16.20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Кофе-брейк</w:t>
            </w:r>
          </w:p>
          <w:p w14:paraId="7E7CF7B2" w14:textId="77777777" w:rsidR="00DF6DAF" w:rsidRDefault="00DF6DAF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</w:p>
          <w:p w14:paraId="1B37750E" w14:textId="77777777" w:rsidR="00DF6DAF" w:rsidRDefault="00DF6DAF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</w:p>
          <w:p w14:paraId="0B20E497" w14:textId="1592F8DB" w:rsidR="00DF6DAF" w:rsidRPr="00D7747B" w:rsidRDefault="00DF6DAF" w:rsidP="00D7747B">
            <w:pPr>
              <w:spacing w:before="120"/>
              <w:rPr>
                <w:sz w:val="24"/>
                <w:szCs w:val="24"/>
              </w:rPr>
            </w:pPr>
          </w:p>
        </w:tc>
      </w:tr>
      <w:tr w:rsidR="00A47A21" w:rsidRPr="00105D90" w14:paraId="147A2376" w14:textId="77777777" w:rsidTr="002E4920">
        <w:tc>
          <w:tcPr>
            <w:tcW w:w="10202" w:type="dxa"/>
            <w:gridSpan w:val="2"/>
          </w:tcPr>
          <w:p w14:paraId="57F2ADB0" w14:textId="77777777" w:rsidR="00A47A21" w:rsidRPr="00D7747B" w:rsidRDefault="00A47A21" w:rsidP="002E4920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lastRenderedPageBreak/>
              <w:t>16.20 – 18.20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Интерактивная дискуссия</w:t>
            </w:r>
          </w:p>
          <w:p w14:paraId="32CA4307" w14:textId="0CCC79FD" w:rsidR="00A47A21" w:rsidRPr="0096538A" w:rsidRDefault="00A47A21" w:rsidP="00DD3CA5">
            <w:pPr>
              <w:rPr>
                <w:b/>
                <w:bCs/>
                <w:color w:val="1F4E79" w:themeColor="accent5" w:themeShade="80"/>
              </w:rPr>
            </w:pPr>
            <w:r w:rsidRPr="004B5B12">
              <w:rPr>
                <w:b/>
                <w:bCs/>
                <w:color w:val="C00000"/>
                <w:sz w:val="28"/>
                <w:szCs w:val="28"/>
              </w:rPr>
              <w:t xml:space="preserve">Цифровизация риск-менеджмента: ИИ </w:t>
            </w:r>
            <w:r w:rsidRPr="004B5B12">
              <w:rPr>
                <w:b/>
                <w:bCs/>
                <w:color w:val="C00000"/>
                <w:sz w:val="28"/>
                <w:szCs w:val="28"/>
                <w:lang w:val="en-US"/>
              </w:rPr>
              <w:t>VS</w:t>
            </w:r>
            <w:r w:rsidRPr="004B5B12">
              <w:rPr>
                <w:b/>
                <w:bCs/>
                <w:color w:val="C00000"/>
                <w:sz w:val="28"/>
                <w:szCs w:val="28"/>
              </w:rPr>
              <w:t xml:space="preserve"> Человек</w:t>
            </w:r>
          </w:p>
        </w:tc>
      </w:tr>
      <w:tr w:rsidR="00A47A21" w:rsidRPr="00105D90" w14:paraId="232E6EE1" w14:textId="77777777" w:rsidTr="002E4920">
        <w:tc>
          <w:tcPr>
            <w:tcW w:w="4248" w:type="dxa"/>
          </w:tcPr>
          <w:p w14:paraId="0D8CFB48" w14:textId="77777777" w:rsidR="00A47A21" w:rsidRPr="00B63FCB" w:rsidRDefault="00A47A21" w:rsidP="00A47A21">
            <w:pPr>
              <w:rPr>
                <w:b/>
                <w:bCs/>
              </w:rPr>
            </w:pPr>
            <w:r>
              <w:rPr>
                <w:b/>
                <w:bCs/>
              </w:rPr>
              <w:t>Ведущий</w:t>
            </w:r>
            <w:r w:rsidRPr="00B63FCB">
              <w:rPr>
                <w:b/>
                <w:bCs/>
              </w:rPr>
              <w:t>:</w:t>
            </w:r>
          </w:p>
          <w:p w14:paraId="7490BDCA" w14:textId="1393AA34" w:rsidR="00A47A21" w:rsidRDefault="00A47A21" w:rsidP="00A47A21">
            <w:pPr>
              <w:spacing w:after="120"/>
              <w:ind w:left="357"/>
            </w:pPr>
            <w:r w:rsidRPr="00A47A21">
              <w:rPr>
                <w:b/>
                <w:bCs/>
              </w:rPr>
              <w:t xml:space="preserve">Денис Беляев, </w:t>
            </w:r>
            <w:r w:rsidRPr="00037E55">
              <w:t>ООО «Технологии. Автоматизация. Бизнес (ТАБ)»</w:t>
            </w:r>
          </w:p>
          <w:p w14:paraId="22F55BA4" w14:textId="77777777" w:rsidR="00DD5DA7" w:rsidRPr="002E60C6" w:rsidRDefault="00DD5DA7" w:rsidP="00A47A21">
            <w:pPr>
              <w:spacing w:after="120"/>
              <w:ind w:left="357"/>
            </w:pPr>
          </w:p>
          <w:p w14:paraId="46BA6B1B" w14:textId="77777777" w:rsidR="00A47A21" w:rsidRPr="00DD5DA7" w:rsidRDefault="00A47A21" w:rsidP="00DD5DA7">
            <w:pPr>
              <w:spacing w:before="120"/>
            </w:pPr>
            <w:r w:rsidRPr="00DD5DA7">
              <w:t>Участники дискуссии:</w:t>
            </w:r>
          </w:p>
          <w:p w14:paraId="78ABC924" w14:textId="01654BD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Владимир Голованов, </w:t>
            </w:r>
            <w:r w:rsidRPr="00037E55">
              <w:t>«</w:t>
            </w:r>
            <w:proofErr w:type="spellStart"/>
            <w:r w:rsidRPr="00037E55">
              <w:t>ИнфоТеКС</w:t>
            </w:r>
            <w:proofErr w:type="spellEnd"/>
            <w:r w:rsidRPr="00037E55">
              <w:t>»</w:t>
            </w:r>
          </w:p>
          <w:p w14:paraId="71505E37" w14:textId="6CFB57D4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Николай </w:t>
            </w:r>
            <w:proofErr w:type="spellStart"/>
            <w:r w:rsidRPr="00A47A21">
              <w:rPr>
                <w:b/>
                <w:bCs/>
              </w:rPr>
              <w:t>Болтышев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«Интерфакс»</w:t>
            </w:r>
          </w:p>
          <w:p w14:paraId="333B52CD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Алексей </w:t>
            </w:r>
            <w:proofErr w:type="spellStart"/>
            <w:r w:rsidRPr="00A47A21">
              <w:rPr>
                <w:b/>
                <w:bCs/>
              </w:rPr>
              <w:t>Черноплеков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proofErr w:type="spellStart"/>
            <w:r w:rsidRPr="00037E55">
              <w:t>РусРиск</w:t>
            </w:r>
            <w:proofErr w:type="spellEnd"/>
          </w:p>
          <w:p w14:paraId="05E44ED4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Алан </w:t>
            </w:r>
            <w:proofErr w:type="spellStart"/>
            <w:r w:rsidRPr="00A47A21">
              <w:rPr>
                <w:b/>
                <w:bCs/>
              </w:rPr>
              <w:t>Цаголти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ООО «</w:t>
            </w:r>
            <w:proofErr w:type="spellStart"/>
            <w:r w:rsidRPr="00037E55">
              <w:t>Синкретис</w:t>
            </w:r>
            <w:proofErr w:type="spellEnd"/>
            <w:r w:rsidRPr="00037E55">
              <w:t>»</w:t>
            </w:r>
            <w:r w:rsidRPr="00A47A21">
              <w:rPr>
                <w:b/>
                <w:bCs/>
              </w:rPr>
              <w:t xml:space="preserve"> </w:t>
            </w:r>
          </w:p>
          <w:p w14:paraId="22B0D204" w14:textId="77777777" w:rsidR="00A47A21" w:rsidRPr="00A47A21" w:rsidRDefault="00A47A21" w:rsidP="00A47A21">
            <w:pPr>
              <w:ind w:left="360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Варвара </w:t>
            </w:r>
            <w:proofErr w:type="spellStart"/>
            <w:r w:rsidRPr="00A47A21">
              <w:rPr>
                <w:b/>
                <w:bCs/>
              </w:rPr>
              <w:t>Солодилова</w:t>
            </w:r>
            <w:proofErr w:type="spellEnd"/>
            <w:r w:rsidRPr="00A47A21">
              <w:rPr>
                <w:b/>
                <w:bCs/>
              </w:rPr>
              <w:t xml:space="preserve">, </w:t>
            </w:r>
            <w:r w:rsidRPr="00037E55">
              <w:t>ИТ-холдинг Т1</w:t>
            </w:r>
          </w:p>
          <w:p w14:paraId="007E94E0" w14:textId="69ED6E5A" w:rsidR="00A47A21" w:rsidRDefault="00A47A21" w:rsidP="006B0B26">
            <w:pPr>
              <w:spacing w:after="120"/>
              <w:ind w:left="357"/>
              <w:rPr>
                <w:b/>
                <w:bCs/>
              </w:rPr>
            </w:pPr>
            <w:r w:rsidRPr="00A47A21">
              <w:rPr>
                <w:b/>
                <w:bCs/>
              </w:rPr>
              <w:t xml:space="preserve">Михаил Следков, </w:t>
            </w:r>
            <w:r w:rsidRPr="00037E55">
              <w:t>АО ДРТ</w:t>
            </w:r>
          </w:p>
        </w:tc>
        <w:tc>
          <w:tcPr>
            <w:tcW w:w="5954" w:type="dxa"/>
          </w:tcPr>
          <w:p w14:paraId="0CAE4253" w14:textId="77777777" w:rsidR="00A47A21" w:rsidRPr="002E60C6" w:rsidRDefault="00A47A21" w:rsidP="002E4920">
            <w:pPr>
              <w:spacing w:after="120"/>
              <w:jc w:val="both"/>
              <w:rPr>
                <w:b/>
                <w:bCs/>
              </w:rPr>
            </w:pPr>
            <w:r w:rsidRPr="002E60C6">
              <w:rPr>
                <w:b/>
                <w:bCs/>
              </w:rPr>
              <w:t>Вопросы для обсуждения:</w:t>
            </w:r>
          </w:p>
          <w:p w14:paraId="14332280" w14:textId="39C978BF" w:rsid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Автоматизация работы с задачами по управлению конфликтами интересов и регуляторными рисками бизнеса</w:t>
            </w:r>
          </w:p>
          <w:p w14:paraId="4DF4E57C" w14:textId="4714A249" w:rsidR="00DF6DAF" w:rsidRDefault="00DF6DAF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Оазис надежности</w:t>
            </w:r>
          </w:p>
          <w:p w14:paraId="012A0CE2" w14:textId="570959E6" w:rsidR="00DD5DA7" w:rsidRDefault="00DD5DA7" w:rsidP="00DD5DA7">
            <w:pPr>
              <w:pStyle w:val="a6"/>
              <w:ind w:left="360"/>
              <w:jc w:val="both"/>
              <w:rPr>
                <w:sz w:val="20"/>
                <w:szCs w:val="20"/>
              </w:rPr>
            </w:pPr>
          </w:p>
          <w:p w14:paraId="1CCAC0D9" w14:textId="77777777" w:rsidR="00DD3CA5" w:rsidRDefault="00DD3CA5" w:rsidP="00DD5DA7">
            <w:pPr>
              <w:pStyle w:val="a6"/>
              <w:ind w:left="360"/>
              <w:jc w:val="both"/>
              <w:rPr>
                <w:sz w:val="20"/>
                <w:szCs w:val="20"/>
              </w:rPr>
            </w:pPr>
          </w:p>
          <w:p w14:paraId="4EE5E7C1" w14:textId="77777777" w:rsidR="00DD5DA7" w:rsidRPr="00A47A21" w:rsidRDefault="00DD5DA7" w:rsidP="00DD5DA7">
            <w:pPr>
              <w:pStyle w:val="a6"/>
              <w:ind w:left="360"/>
              <w:jc w:val="both"/>
              <w:rPr>
                <w:sz w:val="20"/>
                <w:szCs w:val="20"/>
              </w:rPr>
            </w:pPr>
          </w:p>
          <w:p w14:paraId="08BF52C2" w14:textId="77777777" w:rsidR="00A47A21" w:rsidRP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Останется ли роль риск-менеджера или его заменит искусственный интеллект?</w:t>
            </w:r>
          </w:p>
          <w:p w14:paraId="2ED6902E" w14:textId="59A96BDD" w:rsidR="00A47A21" w:rsidRP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A47A21">
              <w:rPr>
                <w:sz w:val="20"/>
                <w:szCs w:val="20"/>
              </w:rPr>
              <w:t>Будущее риск-менеджера: дата-</w:t>
            </w:r>
            <w:proofErr w:type="spellStart"/>
            <w:r w:rsidRPr="00A47A21">
              <w:rPr>
                <w:sz w:val="20"/>
                <w:szCs w:val="20"/>
              </w:rPr>
              <w:t>сайентист</w:t>
            </w:r>
            <w:proofErr w:type="spellEnd"/>
            <w:r w:rsidRPr="00A47A21">
              <w:rPr>
                <w:sz w:val="20"/>
                <w:szCs w:val="20"/>
              </w:rPr>
              <w:t xml:space="preserve"> или психолог? Технарь или гуманитарий?</w:t>
            </w:r>
          </w:p>
          <w:p w14:paraId="388D637C" w14:textId="5425CE31" w:rsidR="00A47A21" w:rsidRDefault="00A47A21" w:rsidP="002E4920">
            <w:pPr>
              <w:pStyle w:val="a6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A47A21">
              <w:rPr>
                <w:sz w:val="20"/>
                <w:szCs w:val="20"/>
              </w:rPr>
              <w:t xml:space="preserve">Коробка </w:t>
            </w:r>
            <w:proofErr w:type="spellStart"/>
            <w:r w:rsidRPr="00A47A21">
              <w:rPr>
                <w:sz w:val="20"/>
                <w:szCs w:val="20"/>
              </w:rPr>
              <w:t>vs</w:t>
            </w:r>
            <w:proofErr w:type="spellEnd"/>
            <w:r w:rsidRPr="00A47A21">
              <w:rPr>
                <w:sz w:val="20"/>
                <w:szCs w:val="20"/>
              </w:rPr>
              <w:t xml:space="preserve"> </w:t>
            </w:r>
            <w:proofErr w:type="spellStart"/>
            <w:r w:rsidRPr="00A47A21">
              <w:rPr>
                <w:sz w:val="20"/>
                <w:szCs w:val="20"/>
              </w:rPr>
              <w:t>Самодел</w:t>
            </w:r>
            <w:proofErr w:type="spellEnd"/>
            <w:r w:rsidRPr="00A47A21">
              <w:rPr>
                <w:sz w:val="20"/>
                <w:szCs w:val="20"/>
              </w:rPr>
              <w:t xml:space="preserve">. </w:t>
            </w:r>
            <w:r w:rsidR="006B0B26">
              <w:rPr>
                <w:sz w:val="20"/>
                <w:szCs w:val="20"/>
              </w:rPr>
              <w:t>Что выбрать:</w:t>
            </w:r>
            <w:r w:rsidRPr="00A47A21">
              <w:rPr>
                <w:sz w:val="20"/>
                <w:szCs w:val="20"/>
              </w:rPr>
              <w:t xml:space="preserve"> универсальн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 xml:space="preserve"> «коробочн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>» цифров</w:t>
            </w:r>
            <w:r w:rsidR="006B0B26">
              <w:rPr>
                <w:sz w:val="20"/>
                <w:szCs w:val="20"/>
              </w:rPr>
              <w:t>ую</w:t>
            </w:r>
            <w:r w:rsidRPr="00A47A21">
              <w:rPr>
                <w:sz w:val="20"/>
                <w:szCs w:val="20"/>
              </w:rPr>
              <w:t xml:space="preserve"> платформ</w:t>
            </w:r>
            <w:r w:rsidR="006B0B26">
              <w:rPr>
                <w:sz w:val="20"/>
                <w:szCs w:val="20"/>
              </w:rPr>
              <w:t>у</w:t>
            </w:r>
            <w:r w:rsidRPr="00A47A21">
              <w:rPr>
                <w:sz w:val="20"/>
                <w:szCs w:val="20"/>
              </w:rPr>
              <w:t xml:space="preserve"> управления рисками или своё уникальное цифровое решение?</w:t>
            </w:r>
          </w:p>
        </w:tc>
      </w:tr>
      <w:tr w:rsidR="00A47A21" w:rsidRPr="00105D90" w14:paraId="14E6611C" w14:textId="77777777" w:rsidTr="002E4920">
        <w:tc>
          <w:tcPr>
            <w:tcW w:w="10202" w:type="dxa"/>
            <w:gridSpan w:val="2"/>
          </w:tcPr>
          <w:p w14:paraId="10BF45D3" w14:textId="340B1E7A" w:rsidR="00A47A21" w:rsidRPr="00D7747B" w:rsidRDefault="00A47A21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18.20 – 18.30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Завершение первого дня Форума</w:t>
            </w:r>
          </w:p>
        </w:tc>
      </w:tr>
      <w:tr w:rsidR="00A47A21" w:rsidRPr="00105D90" w14:paraId="23457DC6" w14:textId="77777777" w:rsidTr="002E4920">
        <w:tc>
          <w:tcPr>
            <w:tcW w:w="10202" w:type="dxa"/>
            <w:gridSpan w:val="2"/>
          </w:tcPr>
          <w:p w14:paraId="68F6F704" w14:textId="613AE99B" w:rsidR="00A47A21" w:rsidRPr="00D7747B" w:rsidRDefault="00A47A21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19.30 – 22.00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Церемония награждения</w:t>
            </w:r>
            <w:r w:rsidR="00DF6DAF">
              <w:rPr>
                <w:color w:val="1F4E79" w:themeColor="accent5" w:themeShade="80"/>
                <w:sz w:val="24"/>
                <w:szCs w:val="24"/>
              </w:rPr>
              <w:t>. Фуршет.</w:t>
            </w:r>
          </w:p>
          <w:p w14:paraId="4F1993BC" w14:textId="5D714C44" w:rsidR="00A47A21" w:rsidRPr="00371A3B" w:rsidRDefault="00A47A21" w:rsidP="00960B27">
            <w:pPr>
              <w:rPr>
                <w:b/>
                <w:bCs/>
              </w:rPr>
            </w:pPr>
            <w:r w:rsidRPr="00930690">
              <w:rPr>
                <w:b/>
                <w:bCs/>
                <w:color w:val="C00000"/>
                <w:sz w:val="28"/>
                <w:szCs w:val="28"/>
              </w:rPr>
              <w:t>Торжественн</w:t>
            </w:r>
            <w:r>
              <w:rPr>
                <w:b/>
                <w:bCs/>
                <w:color w:val="C00000"/>
                <w:sz w:val="28"/>
                <w:szCs w:val="28"/>
              </w:rPr>
              <w:t>ое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награждени</w:t>
            </w:r>
            <w:r>
              <w:rPr>
                <w:b/>
                <w:bCs/>
                <w:color w:val="C00000"/>
                <w:sz w:val="28"/>
                <w:szCs w:val="28"/>
              </w:rPr>
              <w:t>е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победителей </w:t>
            </w:r>
            <w:r>
              <w:rPr>
                <w:b/>
                <w:bCs/>
                <w:color w:val="C00000"/>
                <w:sz w:val="28"/>
                <w:szCs w:val="28"/>
              </w:rPr>
              <w:t>к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онкурса «Лучший риск менеджмент в России </w:t>
            </w:r>
            <w:r>
              <w:rPr>
                <w:b/>
                <w:bCs/>
                <w:color w:val="C00000"/>
                <w:sz w:val="28"/>
                <w:szCs w:val="28"/>
              </w:rPr>
              <w:t>–</w:t>
            </w:r>
            <w:r w:rsidRPr="00930690">
              <w:rPr>
                <w:b/>
                <w:bCs/>
                <w:color w:val="C00000"/>
                <w:sz w:val="28"/>
                <w:szCs w:val="28"/>
              </w:rPr>
              <w:t xml:space="preserve"> 2025»</w:t>
            </w:r>
          </w:p>
        </w:tc>
      </w:tr>
    </w:tbl>
    <w:p w14:paraId="7A9B32B7" w14:textId="20E8CB39" w:rsidR="00105D90" w:rsidRPr="00DD5DA7" w:rsidRDefault="004B5B12" w:rsidP="00DD5DA7">
      <w:pPr>
        <w:jc w:val="center"/>
        <w:rPr>
          <w:b/>
          <w:bCs/>
          <w:color w:val="1F4E79" w:themeColor="accent5" w:themeShade="80"/>
          <w:sz w:val="28"/>
          <w:szCs w:val="28"/>
          <w:u w:val="single"/>
        </w:rPr>
      </w:pPr>
      <w:bookmarkStart w:id="0" w:name="_GoBack"/>
      <w:bookmarkEnd w:id="0"/>
      <w:r w:rsidRPr="00DD5DA7">
        <w:rPr>
          <w:b/>
          <w:bCs/>
          <w:color w:val="1F4E79" w:themeColor="accent5" w:themeShade="80"/>
          <w:sz w:val="28"/>
          <w:szCs w:val="28"/>
          <w:u w:val="single"/>
        </w:rPr>
        <w:t>5 сентября</w:t>
      </w:r>
      <w:r w:rsidR="00717116" w:rsidRPr="00DD5DA7">
        <w:rPr>
          <w:b/>
          <w:bCs/>
          <w:color w:val="1F4E79" w:themeColor="accent5" w:themeShade="80"/>
          <w:sz w:val="28"/>
          <w:szCs w:val="28"/>
          <w:u w:val="single"/>
        </w:rPr>
        <w:t xml:space="preserve"> 2025, пятница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2E4920" w:rsidRPr="00105D90" w14:paraId="4FB96E62" w14:textId="77777777" w:rsidTr="002E4920">
        <w:tc>
          <w:tcPr>
            <w:tcW w:w="10201" w:type="dxa"/>
            <w:gridSpan w:val="2"/>
          </w:tcPr>
          <w:p w14:paraId="15C51F21" w14:textId="077F6C93" w:rsidR="002E4920" w:rsidRPr="00DD3CA5" w:rsidRDefault="002E4920" w:rsidP="00DD3CA5">
            <w:pPr>
              <w:pStyle w:val="a6"/>
              <w:numPr>
                <w:ilvl w:val="0"/>
                <w:numId w:val="17"/>
              </w:numPr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– 10.10 </w:t>
            </w:r>
            <w:r w:rsidRPr="00DD3CA5">
              <w:rPr>
                <w:color w:val="1F4E79" w:themeColor="accent5" w:themeShade="80"/>
                <w:sz w:val="24"/>
                <w:szCs w:val="24"/>
              </w:rPr>
              <w:t xml:space="preserve">  Открытие второго дня Форума</w:t>
            </w:r>
          </w:p>
          <w:p w14:paraId="4647E8C4" w14:textId="2D49E914" w:rsidR="002E4920" w:rsidRPr="00DD3CA5" w:rsidRDefault="00DD3CA5" w:rsidP="00DD3CA5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E4920" w:rsidRPr="00DD3CA5">
              <w:rPr>
                <w:b/>
                <w:bCs/>
              </w:rPr>
              <w:t>Виктор Верещагин</w:t>
            </w:r>
            <w:r w:rsidR="002E4920">
              <w:t xml:space="preserve">, президент </w:t>
            </w:r>
            <w:proofErr w:type="spellStart"/>
            <w:r w:rsidR="002E4920">
              <w:t>РусРиска</w:t>
            </w:r>
            <w:proofErr w:type="spellEnd"/>
          </w:p>
        </w:tc>
      </w:tr>
      <w:tr w:rsidR="002E4920" w:rsidRPr="00105D90" w14:paraId="0A6396DD" w14:textId="77777777" w:rsidTr="002E4920">
        <w:trPr>
          <w:trHeight w:val="502"/>
        </w:trPr>
        <w:tc>
          <w:tcPr>
            <w:tcW w:w="10201" w:type="dxa"/>
            <w:gridSpan w:val="2"/>
          </w:tcPr>
          <w:p w14:paraId="71B11979" w14:textId="77777777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10.10 – 12.00 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Круглый стол </w:t>
            </w:r>
          </w:p>
          <w:p w14:paraId="068A802B" w14:textId="3DCD9EC7" w:rsidR="002E4920" w:rsidRPr="002E60C6" w:rsidRDefault="002E4920" w:rsidP="00DD3CA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Ключевые риски реального сектора экономики</w:t>
            </w:r>
          </w:p>
        </w:tc>
      </w:tr>
      <w:tr w:rsidR="002E4920" w:rsidRPr="00105D90" w14:paraId="616E0AD8" w14:textId="77777777" w:rsidTr="002E4920">
        <w:trPr>
          <w:trHeight w:val="2879"/>
        </w:trPr>
        <w:tc>
          <w:tcPr>
            <w:tcW w:w="4248" w:type="dxa"/>
          </w:tcPr>
          <w:p w14:paraId="324AB2DF" w14:textId="77777777" w:rsidR="002E4920" w:rsidRPr="00B63FCB" w:rsidRDefault="002E4920" w:rsidP="009C60CA">
            <w:pPr>
              <w:rPr>
                <w:b/>
                <w:bCs/>
              </w:rPr>
            </w:pPr>
            <w:r w:rsidRPr="00B63FCB">
              <w:rPr>
                <w:b/>
                <w:bCs/>
              </w:rPr>
              <w:t>Модератор:</w:t>
            </w:r>
          </w:p>
          <w:p w14:paraId="76BCD0CD" w14:textId="77777777" w:rsidR="002E4920" w:rsidRDefault="002E4920" w:rsidP="002E4920">
            <w:pPr>
              <w:spacing w:after="120"/>
              <w:ind w:left="357"/>
            </w:pPr>
            <w:r w:rsidRPr="002E4920">
              <w:rPr>
                <w:b/>
                <w:bCs/>
              </w:rPr>
              <w:t>Ирина Андропова</w:t>
            </w:r>
            <w:r w:rsidRPr="00B63FCB">
              <w:t xml:space="preserve">, </w:t>
            </w:r>
            <w:proofErr w:type="spellStart"/>
            <w:r>
              <w:t>РусРиск</w:t>
            </w:r>
            <w:proofErr w:type="spellEnd"/>
          </w:p>
          <w:p w14:paraId="46DD29F5" w14:textId="77777777" w:rsidR="002E4920" w:rsidRPr="00DD5DA7" w:rsidRDefault="002E4920" w:rsidP="009C60CA">
            <w:r w:rsidRPr="00DD5DA7">
              <w:t>Участники дискуссии:</w:t>
            </w:r>
          </w:p>
          <w:p w14:paraId="2D9F746C" w14:textId="77777777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Альбина Маркова, </w:t>
            </w:r>
            <w:r w:rsidRPr="00B0099A">
              <w:t>ПАО «РусГидро»</w:t>
            </w:r>
          </w:p>
          <w:p w14:paraId="59421399" w14:textId="383B8232" w:rsidR="002E4920" w:rsidRDefault="002E4920" w:rsidP="002E4920">
            <w:pPr>
              <w:ind w:left="360"/>
            </w:pPr>
            <w:r w:rsidRPr="002E4920">
              <w:rPr>
                <w:b/>
                <w:bCs/>
              </w:rPr>
              <w:t xml:space="preserve">Александр Ручкин, </w:t>
            </w:r>
            <w:r w:rsidR="00DD5DA7" w:rsidRPr="00DD5DA7">
              <w:t xml:space="preserve">АО </w:t>
            </w:r>
            <w:r w:rsidRPr="00B0099A">
              <w:t>«РК Страховой брокер»</w:t>
            </w:r>
          </w:p>
          <w:p w14:paraId="39926AA2" w14:textId="42E87A46" w:rsidR="00DF6DAF" w:rsidRPr="00DF6DAF" w:rsidRDefault="00DF6DAF" w:rsidP="002E4920">
            <w:pPr>
              <w:ind w:left="360"/>
              <w:rPr>
                <w:bCs/>
              </w:rPr>
            </w:pPr>
            <w:r>
              <w:rPr>
                <w:b/>
                <w:bCs/>
              </w:rPr>
              <w:t xml:space="preserve">Станислав </w:t>
            </w:r>
            <w:proofErr w:type="spellStart"/>
            <w:r>
              <w:rPr>
                <w:b/>
                <w:bCs/>
              </w:rPr>
              <w:t>Ямников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АО «Группа Черкизово»</w:t>
            </w:r>
          </w:p>
          <w:p w14:paraId="56F6AF8B" w14:textId="77777777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Олег Моторин, </w:t>
            </w:r>
            <w:r w:rsidRPr="00B0099A">
              <w:t>журнал «Управление рисками в АПК»</w:t>
            </w:r>
          </w:p>
          <w:p w14:paraId="50B954F7" w14:textId="2B5F8E43" w:rsidR="002E4920" w:rsidRPr="002E4920" w:rsidRDefault="002E4920" w:rsidP="002E4920">
            <w:pPr>
              <w:ind w:left="360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Нина Филиппова, </w:t>
            </w:r>
            <w:r w:rsidR="00DD5DA7" w:rsidRPr="00DD5DA7">
              <w:t xml:space="preserve">ООО </w:t>
            </w:r>
            <w:r w:rsidRPr="00B0099A">
              <w:t>«РЕСО Лизинг»</w:t>
            </w:r>
          </w:p>
          <w:p w14:paraId="14CD14BF" w14:textId="5E4CE387" w:rsidR="002E4920" w:rsidRPr="002E4920" w:rsidRDefault="002E4920" w:rsidP="002E4920">
            <w:pPr>
              <w:spacing w:after="120"/>
              <w:ind w:left="357"/>
              <w:rPr>
                <w:b/>
                <w:bCs/>
              </w:rPr>
            </w:pPr>
            <w:r w:rsidRPr="002E4920">
              <w:rPr>
                <w:b/>
                <w:bCs/>
              </w:rPr>
              <w:t xml:space="preserve">Антон Воробьев, </w:t>
            </w:r>
            <w:r w:rsidR="00DD5DA7" w:rsidRPr="00DD5DA7">
              <w:t xml:space="preserve">ООО </w:t>
            </w:r>
            <w:r w:rsidRPr="00B0099A">
              <w:t>«ФИНЭКС»</w:t>
            </w:r>
          </w:p>
        </w:tc>
        <w:tc>
          <w:tcPr>
            <w:tcW w:w="5953" w:type="dxa"/>
          </w:tcPr>
          <w:p w14:paraId="66D2C77A" w14:textId="77777777" w:rsidR="002E4920" w:rsidRPr="00DD5DA7" w:rsidRDefault="002E4920" w:rsidP="002E4920">
            <w:pPr>
              <w:spacing w:after="120"/>
              <w:jc w:val="both"/>
              <w:rPr>
                <w:b/>
                <w:bCs/>
              </w:rPr>
            </w:pPr>
            <w:r w:rsidRPr="00DD5DA7">
              <w:rPr>
                <w:b/>
                <w:bCs/>
              </w:rPr>
              <w:t>Вопросы для обсуждения:</w:t>
            </w:r>
          </w:p>
          <w:p w14:paraId="3F3B8A75" w14:textId="77777777" w:rsidR="002E4920" w:rsidRPr="009C60CA" w:rsidRDefault="002E4920" w:rsidP="002E492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C60CA">
              <w:rPr>
                <w:sz w:val="20"/>
                <w:szCs w:val="20"/>
              </w:rPr>
              <w:t>Технические и производственные риски</w:t>
            </w:r>
          </w:p>
          <w:p w14:paraId="6A3B7CFF" w14:textId="77777777" w:rsidR="002E4920" w:rsidRPr="009C60CA" w:rsidRDefault="002E4920" w:rsidP="002E492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C60CA">
              <w:rPr>
                <w:sz w:val="20"/>
                <w:szCs w:val="20"/>
              </w:rPr>
              <w:t>Управление рисками непрерывности деятельности</w:t>
            </w:r>
          </w:p>
          <w:p w14:paraId="07374251" w14:textId="77777777" w:rsidR="002E4920" w:rsidRPr="009C60CA" w:rsidRDefault="002E4920" w:rsidP="002E492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C60CA">
              <w:rPr>
                <w:sz w:val="20"/>
                <w:szCs w:val="20"/>
              </w:rPr>
              <w:t>Особенности устойчивости СУР в крупных компаниях</w:t>
            </w:r>
          </w:p>
          <w:p w14:paraId="6DF7E4AE" w14:textId="77777777" w:rsidR="002E4920" w:rsidRPr="009C60CA" w:rsidRDefault="002E4920" w:rsidP="002E492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9C60CA">
              <w:rPr>
                <w:sz w:val="20"/>
                <w:szCs w:val="20"/>
              </w:rPr>
              <w:t>Развитие культуры управления рисками в организациях АПК России</w:t>
            </w:r>
          </w:p>
          <w:p w14:paraId="5ACF654C" w14:textId="1DFE5F0B" w:rsidR="002E4920" w:rsidRPr="009C60CA" w:rsidRDefault="002E4920" w:rsidP="002E4920">
            <w:pPr>
              <w:widowControl w:val="0"/>
              <w:numPr>
                <w:ilvl w:val="0"/>
                <w:numId w:val="13"/>
              </w:numPr>
              <w:adjustRightInd w:val="0"/>
              <w:jc w:val="both"/>
              <w:textAlignment w:val="baseline"/>
              <w:rPr>
                <w:b/>
                <w:bCs/>
                <w:color w:val="1F4E79" w:themeColor="accent5" w:themeShade="80"/>
              </w:rPr>
            </w:pPr>
            <w:r w:rsidRPr="009C60CA">
              <w:rPr>
                <w:sz w:val="20"/>
                <w:szCs w:val="20"/>
              </w:rPr>
              <w:t>Также из четырех букв, но не «риск»</w:t>
            </w:r>
          </w:p>
        </w:tc>
      </w:tr>
      <w:tr w:rsidR="002E4920" w:rsidRPr="00105D90" w14:paraId="4F5B4F00" w14:textId="77777777" w:rsidTr="002E4920">
        <w:tc>
          <w:tcPr>
            <w:tcW w:w="10201" w:type="dxa"/>
            <w:gridSpan w:val="2"/>
          </w:tcPr>
          <w:p w14:paraId="30127690" w14:textId="13B08AE8" w:rsidR="002E4920" w:rsidRPr="00D7747B" w:rsidRDefault="002E4920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12.00 – 12.20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Кофе-брейк</w:t>
            </w:r>
          </w:p>
        </w:tc>
      </w:tr>
      <w:tr w:rsidR="002E4920" w:rsidRPr="00105D90" w14:paraId="53555387" w14:textId="77777777" w:rsidTr="002E4920">
        <w:tc>
          <w:tcPr>
            <w:tcW w:w="10201" w:type="dxa"/>
            <w:gridSpan w:val="2"/>
          </w:tcPr>
          <w:p w14:paraId="6F0D2E35" w14:textId="77777777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12.20 – 13.00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Неформальное общение с руководством </w:t>
            </w:r>
            <w:proofErr w:type="spellStart"/>
            <w:r w:rsidRPr="00D7747B">
              <w:rPr>
                <w:color w:val="1F4E79" w:themeColor="accent5" w:themeShade="80"/>
                <w:sz w:val="24"/>
                <w:szCs w:val="24"/>
              </w:rPr>
              <w:t>РусРиска</w:t>
            </w:r>
            <w:proofErr w:type="spellEnd"/>
          </w:p>
          <w:p w14:paraId="4BED1824" w14:textId="5444D0DA" w:rsidR="002E4920" w:rsidRPr="004B5B12" w:rsidRDefault="002E4920" w:rsidP="00DD3CA5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Блиц с аудиторией: </w:t>
            </w:r>
            <w:proofErr w:type="spellStart"/>
            <w:r>
              <w:rPr>
                <w:b/>
                <w:bCs/>
                <w:color w:val="C00000"/>
                <w:sz w:val="28"/>
                <w:szCs w:val="28"/>
              </w:rPr>
              <w:t>РусРиск</w:t>
            </w:r>
            <w:proofErr w:type="spellEnd"/>
            <w:r>
              <w:rPr>
                <w:b/>
                <w:bCs/>
                <w:color w:val="C00000"/>
                <w:sz w:val="28"/>
                <w:szCs w:val="28"/>
              </w:rPr>
              <w:t xml:space="preserve"> сегодня и завтра</w:t>
            </w:r>
          </w:p>
          <w:p w14:paraId="2B96CD79" w14:textId="0A602A20" w:rsidR="002E4920" w:rsidRPr="00105D90" w:rsidRDefault="002E4920" w:rsidP="002E4920">
            <w:pPr>
              <w:spacing w:after="120"/>
            </w:pPr>
            <w:r>
              <w:rPr>
                <w:b/>
                <w:bCs/>
              </w:rPr>
              <w:t>Ведущий</w:t>
            </w:r>
            <w:r w:rsidRPr="00B63FC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2C6D9F">
              <w:rPr>
                <w:b/>
                <w:bCs/>
              </w:rPr>
              <w:t>Виктор Верещагин</w:t>
            </w:r>
            <w:r>
              <w:t xml:space="preserve">, президент </w:t>
            </w:r>
            <w:proofErr w:type="spellStart"/>
            <w:r>
              <w:t>РусРиска</w:t>
            </w:r>
            <w:proofErr w:type="spellEnd"/>
          </w:p>
        </w:tc>
      </w:tr>
      <w:tr w:rsidR="002E4920" w:rsidRPr="00105D90" w14:paraId="7C7ADAD6" w14:textId="77777777" w:rsidTr="002E4920">
        <w:tc>
          <w:tcPr>
            <w:tcW w:w="10201" w:type="dxa"/>
            <w:gridSpan w:val="2"/>
          </w:tcPr>
          <w:p w14:paraId="00E56C5D" w14:textId="38446DA1" w:rsidR="002E4920" w:rsidRPr="00D7747B" w:rsidRDefault="002E4920" w:rsidP="00D7747B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>13.00 – 13.10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 Подведение итогов. Закрытие Форума</w:t>
            </w:r>
          </w:p>
        </w:tc>
      </w:tr>
      <w:tr w:rsidR="002E4920" w:rsidRPr="00105D90" w14:paraId="2BA1356A" w14:textId="77777777" w:rsidTr="002E4920">
        <w:tc>
          <w:tcPr>
            <w:tcW w:w="10201" w:type="dxa"/>
            <w:gridSpan w:val="2"/>
          </w:tcPr>
          <w:p w14:paraId="55E0C98E" w14:textId="543F7869" w:rsidR="002E4920" w:rsidRPr="00D7747B" w:rsidRDefault="002E4920" w:rsidP="00DD5DA7">
            <w:pPr>
              <w:spacing w:before="120"/>
              <w:rPr>
                <w:color w:val="1F4E79" w:themeColor="accent5" w:themeShade="80"/>
                <w:sz w:val="24"/>
                <w:szCs w:val="24"/>
              </w:rPr>
            </w:pPr>
            <w:r w:rsidRPr="000064EA">
              <w:rPr>
                <w:b/>
                <w:bCs/>
                <w:color w:val="1F4E79" w:themeColor="accent5" w:themeShade="80"/>
                <w:sz w:val="24"/>
                <w:szCs w:val="24"/>
              </w:rPr>
              <w:t xml:space="preserve">13.10 – 14.00 </w:t>
            </w:r>
            <w:r w:rsidRPr="00D7747B">
              <w:rPr>
                <w:color w:val="1F4E79" w:themeColor="accent5" w:themeShade="80"/>
                <w:sz w:val="24"/>
                <w:szCs w:val="24"/>
              </w:rPr>
              <w:t xml:space="preserve">  Обед</w:t>
            </w:r>
          </w:p>
        </w:tc>
      </w:tr>
    </w:tbl>
    <w:p w14:paraId="3FDCFCAF" w14:textId="77777777" w:rsidR="004B5B12" w:rsidRDefault="004B5B12"/>
    <w:sectPr w:rsidR="004B5B12" w:rsidSect="00B4155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815D9" w14:textId="77777777" w:rsidR="002E724D" w:rsidRDefault="002E724D" w:rsidP="00B4155E">
      <w:pPr>
        <w:spacing w:after="0" w:line="240" w:lineRule="auto"/>
      </w:pPr>
      <w:r>
        <w:separator/>
      </w:r>
    </w:p>
  </w:endnote>
  <w:endnote w:type="continuationSeparator" w:id="0">
    <w:p w14:paraId="33052042" w14:textId="77777777" w:rsidR="002E724D" w:rsidRDefault="002E724D" w:rsidP="00B4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53018" w14:textId="77777777" w:rsidR="002E724D" w:rsidRDefault="002E724D" w:rsidP="00B4155E">
      <w:pPr>
        <w:spacing w:after="0" w:line="240" w:lineRule="auto"/>
      </w:pPr>
      <w:r>
        <w:separator/>
      </w:r>
    </w:p>
  </w:footnote>
  <w:footnote w:type="continuationSeparator" w:id="0">
    <w:p w14:paraId="4F54E058" w14:textId="77777777" w:rsidR="002E724D" w:rsidRDefault="002E724D" w:rsidP="00B4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10EE4" w14:textId="698843A8" w:rsidR="00B4155E" w:rsidRDefault="00B4155E" w:rsidP="00A57FFC">
    <w:pPr>
      <w:pStyle w:val="a7"/>
    </w:pPr>
    <w:r>
      <w:rPr>
        <w:noProof/>
        <w:lang w:eastAsia="ru-RU"/>
      </w:rPr>
      <w:drawing>
        <wp:inline distT="0" distB="0" distL="0" distR="0" wp14:anchorId="08F2A241" wp14:editId="0AFCEDE9">
          <wp:extent cx="387350" cy="489683"/>
          <wp:effectExtent l="0" t="0" r="0" b="5715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34" cy="50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FFC">
      <w:rPr>
        <w:b/>
        <w:bCs/>
        <w:color w:val="1F4E79" w:themeColor="accent5" w:themeShade="80"/>
        <w:sz w:val="28"/>
        <w:szCs w:val="28"/>
      </w:rPr>
      <w:t xml:space="preserve">         </w:t>
    </w:r>
    <w:r w:rsidR="00A57FFC" w:rsidRPr="00A57FFC">
      <w:rPr>
        <w:b/>
        <w:bCs/>
        <w:color w:val="1F4E79" w:themeColor="accent5" w:themeShade="80"/>
        <w:sz w:val="28"/>
        <w:szCs w:val="28"/>
      </w:rPr>
      <w:t>П</w:t>
    </w:r>
    <w:r w:rsidRPr="00A57FFC">
      <w:rPr>
        <w:b/>
        <w:bCs/>
        <w:color w:val="1F4E79" w:themeColor="accent5" w:themeShade="80"/>
        <w:sz w:val="28"/>
        <w:szCs w:val="28"/>
      </w:rPr>
      <w:t xml:space="preserve">рограмма </w:t>
    </w:r>
    <w:r w:rsidR="00A57FFC" w:rsidRPr="00A57FFC">
      <w:rPr>
        <w:b/>
        <w:bCs/>
        <w:color w:val="1F4E79" w:themeColor="accent5" w:themeShade="80"/>
        <w:sz w:val="28"/>
        <w:szCs w:val="28"/>
        <w:lang w:val="en-US"/>
      </w:rPr>
      <w:t>XXII</w:t>
    </w:r>
    <w:r w:rsidR="00A57FFC" w:rsidRPr="00A57FFC">
      <w:rPr>
        <w:b/>
        <w:bCs/>
        <w:color w:val="1F4E79" w:themeColor="accent5" w:themeShade="80"/>
        <w:sz w:val="28"/>
        <w:szCs w:val="28"/>
      </w:rPr>
      <w:t xml:space="preserve"> МП</w:t>
    </w:r>
    <w:r w:rsidRPr="00A57FFC">
      <w:rPr>
        <w:b/>
        <w:bCs/>
        <w:color w:val="1F4E79" w:themeColor="accent5" w:themeShade="80"/>
        <w:sz w:val="28"/>
        <w:szCs w:val="28"/>
      </w:rPr>
      <w:t>Ф</w:t>
    </w:r>
    <w:r w:rsidR="00A57FFC" w:rsidRPr="00A57FFC">
      <w:rPr>
        <w:b/>
        <w:bCs/>
        <w:color w:val="1F4E79" w:themeColor="accent5" w:themeShade="80"/>
        <w:sz w:val="28"/>
        <w:szCs w:val="28"/>
      </w:rPr>
      <w:t xml:space="preserve"> «Управление рисками – новые вызовы»</w:t>
    </w:r>
    <w:r w:rsidRPr="00B4155E">
      <w:rPr>
        <w:sz w:val="32"/>
        <w:szCs w:val="32"/>
      </w:rPr>
      <w:ptab w:relativeTo="margin" w:alignment="right" w:leader="none"/>
    </w:r>
    <w:r>
      <w:rPr>
        <w:noProof/>
        <w:lang w:eastAsia="ru-RU"/>
      </w:rPr>
      <w:drawing>
        <wp:inline distT="0" distB="0" distL="0" distR="0" wp14:anchorId="737D1223" wp14:editId="62F5DB47">
          <wp:extent cx="658149" cy="565150"/>
          <wp:effectExtent l="0" t="0" r="889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4" b="18556"/>
                  <a:stretch/>
                </pic:blipFill>
                <pic:spPr bwMode="auto">
                  <a:xfrm>
                    <a:off x="0" y="0"/>
                    <a:ext cx="658149" cy="56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4D4"/>
    <w:multiLevelType w:val="hybridMultilevel"/>
    <w:tmpl w:val="041E4276"/>
    <w:lvl w:ilvl="0" w:tplc="273223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80677"/>
    <w:multiLevelType w:val="hybridMultilevel"/>
    <w:tmpl w:val="5E266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0548"/>
    <w:multiLevelType w:val="hybridMultilevel"/>
    <w:tmpl w:val="99B0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050F9"/>
    <w:multiLevelType w:val="hybridMultilevel"/>
    <w:tmpl w:val="BDCA7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FE1264"/>
    <w:multiLevelType w:val="hybridMultilevel"/>
    <w:tmpl w:val="54C22B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3143A3"/>
    <w:multiLevelType w:val="hybridMultilevel"/>
    <w:tmpl w:val="2BC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968C7"/>
    <w:multiLevelType w:val="hybridMultilevel"/>
    <w:tmpl w:val="ABCE76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A11198"/>
    <w:multiLevelType w:val="hybridMultilevel"/>
    <w:tmpl w:val="51EC2D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0179C9"/>
    <w:multiLevelType w:val="hybridMultilevel"/>
    <w:tmpl w:val="8DE4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429D0"/>
    <w:multiLevelType w:val="multilevel"/>
    <w:tmpl w:val="BF500BD4"/>
    <w:lvl w:ilvl="0">
      <w:start w:val="10"/>
      <w:numFmt w:val="decimal"/>
      <w:lvlText w:val="%1.0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52C216F4"/>
    <w:multiLevelType w:val="hybridMultilevel"/>
    <w:tmpl w:val="9964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D36F4"/>
    <w:multiLevelType w:val="hybridMultilevel"/>
    <w:tmpl w:val="F460A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424AD1"/>
    <w:multiLevelType w:val="hybridMultilevel"/>
    <w:tmpl w:val="FC7004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D401D2"/>
    <w:multiLevelType w:val="hybridMultilevel"/>
    <w:tmpl w:val="E34C9B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C82F14"/>
    <w:multiLevelType w:val="hybridMultilevel"/>
    <w:tmpl w:val="992E0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A3295"/>
    <w:multiLevelType w:val="hybridMultilevel"/>
    <w:tmpl w:val="9176F3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591DE0"/>
    <w:multiLevelType w:val="hybridMultilevel"/>
    <w:tmpl w:val="C808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15"/>
  </w:num>
  <w:num w:numId="11">
    <w:abstractNumId w:val="4"/>
  </w:num>
  <w:num w:numId="12">
    <w:abstractNumId w:val="6"/>
  </w:num>
  <w:num w:numId="13">
    <w:abstractNumId w:val="7"/>
  </w:num>
  <w:num w:numId="14">
    <w:abstractNumId w:val="1"/>
  </w:num>
  <w:num w:numId="15">
    <w:abstractNumId w:val="1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40"/>
    <w:rsid w:val="000064EA"/>
    <w:rsid w:val="00031785"/>
    <w:rsid w:val="00037E55"/>
    <w:rsid w:val="000B7DC2"/>
    <w:rsid w:val="000F0F6E"/>
    <w:rsid w:val="00105D90"/>
    <w:rsid w:val="0023408A"/>
    <w:rsid w:val="002C6D9F"/>
    <w:rsid w:val="002E4920"/>
    <w:rsid w:val="002E60C6"/>
    <w:rsid w:val="002E724D"/>
    <w:rsid w:val="00324080"/>
    <w:rsid w:val="00371A3B"/>
    <w:rsid w:val="003E4D17"/>
    <w:rsid w:val="00404C2E"/>
    <w:rsid w:val="004122F8"/>
    <w:rsid w:val="00492FB7"/>
    <w:rsid w:val="004B5B12"/>
    <w:rsid w:val="004E23C1"/>
    <w:rsid w:val="005E5528"/>
    <w:rsid w:val="005F5740"/>
    <w:rsid w:val="0065078F"/>
    <w:rsid w:val="006B0B26"/>
    <w:rsid w:val="006C7988"/>
    <w:rsid w:val="006D26A4"/>
    <w:rsid w:val="00717116"/>
    <w:rsid w:val="007B1502"/>
    <w:rsid w:val="00850996"/>
    <w:rsid w:val="008730A6"/>
    <w:rsid w:val="00890C34"/>
    <w:rsid w:val="00930690"/>
    <w:rsid w:val="00960B27"/>
    <w:rsid w:val="00962E7D"/>
    <w:rsid w:val="0096538A"/>
    <w:rsid w:val="00990CED"/>
    <w:rsid w:val="009C60CA"/>
    <w:rsid w:val="00A07819"/>
    <w:rsid w:val="00A477A5"/>
    <w:rsid w:val="00A47A21"/>
    <w:rsid w:val="00A57FFC"/>
    <w:rsid w:val="00B0099A"/>
    <w:rsid w:val="00B4155E"/>
    <w:rsid w:val="00B63FCB"/>
    <w:rsid w:val="00BD1379"/>
    <w:rsid w:val="00CD667C"/>
    <w:rsid w:val="00D17E8B"/>
    <w:rsid w:val="00D7747B"/>
    <w:rsid w:val="00DD03C4"/>
    <w:rsid w:val="00DD3CA5"/>
    <w:rsid w:val="00DD5DA7"/>
    <w:rsid w:val="00DF6DAF"/>
    <w:rsid w:val="00E00E19"/>
    <w:rsid w:val="00F5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9D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5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2C6D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55E"/>
  </w:style>
  <w:style w:type="paragraph" w:styleId="a9">
    <w:name w:val="footer"/>
    <w:basedOn w:val="a"/>
    <w:link w:val="aa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55E"/>
  </w:style>
  <w:style w:type="paragraph" w:styleId="ab">
    <w:name w:val="Balloon Text"/>
    <w:basedOn w:val="a"/>
    <w:link w:val="ac"/>
    <w:uiPriority w:val="99"/>
    <w:semiHidden/>
    <w:unhideWhenUsed/>
    <w:rsid w:val="000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05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1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2C6D9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55E"/>
  </w:style>
  <w:style w:type="paragraph" w:styleId="a9">
    <w:name w:val="footer"/>
    <w:basedOn w:val="a"/>
    <w:link w:val="aa"/>
    <w:uiPriority w:val="99"/>
    <w:unhideWhenUsed/>
    <w:rsid w:val="00B41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55E"/>
  </w:style>
  <w:style w:type="paragraph" w:styleId="ab">
    <w:name w:val="Balloon Text"/>
    <w:basedOn w:val="a"/>
    <w:link w:val="ac"/>
    <w:uiPriority w:val="99"/>
    <w:semiHidden/>
    <w:unhideWhenUsed/>
    <w:rsid w:val="000B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1C0B-D266-46B7-8BDC-0E5A30A2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Виктор</cp:lastModifiedBy>
  <cp:revision>2</cp:revision>
  <cp:lastPrinted>2025-07-12T20:24:00Z</cp:lastPrinted>
  <dcterms:created xsi:type="dcterms:W3CDTF">2025-08-01T07:58:00Z</dcterms:created>
  <dcterms:modified xsi:type="dcterms:W3CDTF">2025-08-01T07:58:00Z</dcterms:modified>
</cp:coreProperties>
</file>