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5F" w:rsidRPr="00975A5F" w:rsidRDefault="00975A5F" w:rsidP="00975A5F">
      <w:pPr>
        <w:spacing w:after="0" w:line="240" w:lineRule="auto"/>
        <w:rPr>
          <w:rFonts w:ascii="Times New Roman" w:eastAsia="Times New Roman" w:hAnsi="Times New Roman" w:cs="Times New Roman"/>
          <w:sz w:val="24"/>
          <w:szCs w:val="24"/>
          <w:lang w:eastAsia="ru-RU"/>
        </w:rPr>
      </w:pPr>
      <w:r w:rsidRPr="00975A5F">
        <w:rPr>
          <w:rFonts w:ascii="Times New Roman" w:eastAsia="Times New Roman" w:hAnsi="Times New Roman" w:cs="Times New Roman"/>
          <w:noProof/>
          <w:color w:val="0484AA"/>
          <w:sz w:val="24"/>
          <w:szCs w:val="24"/>
          <w:lang w:eastAsia="ru-RU"/>
        </w:rPr>
        <w:drawing>
          <wp:inline distT="0" distB="0" distL="0" distR="0" wp14:anchorId="04F2E9A8" wp14:editId="75FA826F">
            <wp:extent cx="4438650" cy="723900"/>
            <wp:effectExtent l="0" t="0" r="0" b="0"/>
            <wp:docPr id="1" name="Рисунок 1" descr="Insurance Business Corporate Risk and Insur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 Business Corporate Risk and Insur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723900"/>
                    </a:xfrm>
                    <a:prstGeom prst="rect">
                      <a:avLst/>
                    </a:prstGeom>
                    <a:noFill/>
                    <a:ln>
                      <a:noFill/>
                    </a:ln>
                  </pic:spPr>
                </pic:pic>
              </a:graphicData>
            </a:graphic>
          </wp:inline>
        </w:drawing>
      </w:r>
    </w:p>
    <w:p w:rsidR="00975A5F" w:rsidRPr="00975A5F" w:rsidRDefault="00975A5F" w:rsidP="00975A5F">
      <w:pPr>
        <w:numPr>
          <w:ilvl w:val="0"/>
          <w:numId w:val="1"/>
        </w:numPr>
        <w:spacing w:before="100" w:beforeAutospacing="1" w:after="100" w:afterAutospacing="1" w:line="240" w:lineRule="auto"/>
        <w:ind w:left="0"/>
        <w:jc w:val="center"/>
        <w:rPr>
          <w:rFonts w:ascii="Times New Roman" w:eastAsia="Times New Roman" w:hAnsi="Times New Roman" w:cs="Times New Roman"/>
          <w:sz w:val="24"/>
          <w:szCs w:val="24"/>
          <w:lang w:eastAsia="ru-RU"/>
        </w:rPr>
      </w:pPr>
    </w:p>
    <w:p w:rsidR="00975A5F" w:rsidRPr="00975A5F" w:rsidRDefault="00975A5F" w:rsidP="00975A5F">
      <w:pPr>
        <w:numPr>
          <w:ilvl w:val="0"/>
          <w:numId w:val="1"/>
        </w:numPr>
        <w:spacing w:before="100" w:beforeAutospacing="1" w:after="100" w:afterAutospacing="1" w:line="240" w:lineRule="auto"/>
        <w:ind w:left="75"/>
        <w:jc w:val="center"/>
        <w:rPr>
          <w:rFonts w:ascii="Times New Roman" w:eastAsia="Times New Roman" w:hAnsi="Times New Roman" w:cs="Times New Roman"/>
          <w:sz w:val="24"/>
          <w:szCs w:val="24"/>
          <w:lang w:eastAsia="ru-RU"/>
        </w:rPr>
      </w:pPr>
    </w:p>
    <w:p w:rsidR="00975A5F" w:rsidRPr="00975A5F" w:rsidRDefault="00975A5F" w:rsidP="00975A5F">
      <w:pPr>
        <w:numPr>
          <w:ilvl w:val="0"/>
          <w:numId w:val="1"/>
        </w:numPr>
        <w:spacing w:before="100" w:beforeAutospacing="1" w:after="100" w:afterAutospacing="1" w:line="240" w:lineRule="auto"/>
        <w:ind w:left="75"/>
        <w:jc w:val="center"/>
        <w:rPr>
          <w:rFonts w:ascii="Times New Roman" w:eastAsia="Times New Roman" w:hAnsi="Times New Roman" w:cs="Times New Roman"/>
          <w:sz w:val="24"/>
          <w:szCs w:val="24"/>
          <w:lang w:eastAsia="ru-RU"/>
        </w:rPr>
      </w:pPr>
    </w:p>
    <w:p w:rsidR="00975A5F" w:rsidRPr="00975A5F" w:rsidRDefault="00975A5F" w:rsidP="00975A5F">
      <w:pPr>
        <w:pBdr>
          <w:bottom w:val="single" w:sz="6" w:space="1" w:color="auto"/>
        </w:pBdr>
        <w:spacing w:after="0" w:line="240" w:lineRule="auto"/>
        <w:jc w:val="center"/>
        <w:rPr>
          <w:rFonts w:ascii="Arial" w:eastAsia="Times New Roman" w:hAnsi="Arial" w:cs="Arial"/>
          <w:vanish/>
          <w:sz w:val="16"/>
          <w:szCs w:val="16"/>
          <w:lang w:eastAsia="ru-RU"/>
        </w:rPr>
      </w:pPr>
      <w:r w:rsidRPr="00975A5F">
        <w:rPr>
          <w:rFonts w:ascii="Arial" w:eastAsia="Times New Roman" w:hAnsi="Arial" w:cs="Arial"/>
          <w:vanish/>
          <w:sz w:val="16"/>
          <w:szCs w:val="16"/>
          <w:lang w:eastAsia="ru-RU"/>
        </w:rPr>
        <w:t>Начало формы</w:t>
      </w:r>
    </w:p>
    <w:p w:rsidR="00975A5F" w:rsidRPr="00975A5F" w:rsidRDefault="00975A5F" w:rsidP="00975A5F">
      <w:pPr>
        <w:spacing w:after="0" w:line="240" w:lineRule="auto"/>
        <w:rPr>
          <w:rFonts w:ascii="Times New Roman" w:eastAsia="Times New Roman" w:hAnsi="Times New Roman" w:cs="Times New Roman"/>
          <w:sz w:val="24"/>
          <w:szCs w:val="24"/>
          <w:lang w:eastAsia="ru-RU"/>
        </w:rPr>
      </w:pPr>
      <w:r w:rsidRPr="00975A5F">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8" o:title=""/>
          </v:shape>
          <w:control r:id="rId9" w:name="DefaultOcxName" w:shapeid="_x0000_i1027"/>
        </w:object>
      </w:r>
    </w:p>
    <w:p w:rsidR="00975A5F" w:rsidRPr="00975A5F" w:rsidRDefault="00975A5F" w:rsidP="00975A5F">
      <w:pPr>
        <w:pBdr>
          <w:top w:val="single" w:sz="6" w:space="1" w:color="auto"/>
        </w:pBdr>
        <w:spacing w:after="150" w:line="240" w:lineRule="auto"/>
        <w:jc w:val="center"/>
        <w:rPr>
          <w:rFonts w:ascii="Arial" w:eastAsia="Times New Roman" w:hAnsi="Arial" w:cs="Arial"/>
          <w:vanish/>
          <w:sz w:val="16"/>
          <w:szCs w:val="16"/>
          <w:lang w:eastAsia="ru-RU"/>
        </w:rPr>
      </w:pPr>
      <w:r w:rsidRPr="00975A5F">
        <w:rPr>
          <w:rFonts w:ascii="Arial" w:eastAsia="Times New Roman" w:hAnsi="Arial" w:cs="Arial"/>
          <w:vanish/>
          <w:sz w:val="16"/>
          <w:szCs w:val="16"/>
          <w:lang w:eastAsia="ru-RU"/>
        </w:rPr>
        <w:t>Конец формы</w:t>
      </w:r>
    </w:p>
    <w:p w:rsidR="00975A5F" w:rsidRPr="00975A5F" w:rsidRDefault="00975A5F" w:rsidP="00975A5F">
      <w:pPr>
        <w:pBdr>
          <w:bottom w:val="single" w:sz="6" w:space="1" w:color="auto"/>
        </w:pBdr>
        <w:spacing w:after="0" w:line="240" w:lineRule="auto"/>
        <w:jc w:val="center"/>
        <w:rPr>
          <w:rFonts w:ascii="Arial" w:eastAsia="Times New Roman" w:hAnsi="Arial" w:cs="Arial"/>
          <w:vanish/>
          <w:sz w:val="16"/>
          <w:szCs w:val="16"/>
          <w:lang w:eastAsia="ru-RU"/>
        </w:rPr>
      </w:pPr>
      <w:r w:rsidRPr="00975A5F">
        <w:rPr>
          <w:rFonts w:ascii="Arial" w:eastAsia="Times New Roman" w:hAnsi="Arial" w:cs="Arial"/>
          <w:vanish/>
          <w:sz w:val="16"/>
          <w:szCs w:val="16"/>
          <w:lang w:eastAsia="ru-RU"/>
        </w:rPr>
        <w:t>Начало формы</w:t>
      </w:r>
    </w:p>
    <w:p w:rsidR="00975A5F" w:rsidRPr="00975A5F" w:rsidRDefault="00975A5F" w:rsidP="00975A5F">
      <w:pPr>
        <w:pBdr>
          <w:top w:val="single" w:sz="6" w:space="1" w:color="auto"/>
        </w:pBdr>
        <w:spacing w:after="0" w:line="240" w:lineRule="auto"/>
        <w:jc w:val="center"/>
        <w:rPr>
          <w:rFonts w:ascii="Arial" w:eastAsia="Times New Roman" w:hAnsi="Arial" w:cs="Arial"/>
          <w:vanish/>
          <w:sz w:val="16"/>
          <w:szCs w:val="16"/>
          <w:lang w:eastAsia="ru-RU"/>
        </w:rPr>
      </w:pPr>
      <w:r w:rsidRPr="00975A5F">
        <w:rPr>
          <w:rFonts w:ascii="Arial" w:eastAsia="Times New Roman" w:hAnsi="Arial" w:cs="Arial"/>
          <w:vanish/>
          <w:sz w:val="16"/>
          <w:szCs w:val="16"/>
          <w:lang w:eastAsia="ru-RU"/>
        </w:rPr>
        <w:t>Конец формы</w:t>
      </w:r>
    </w:p>
    <w:p w:rsidR="00975A5F" w:rsidRPr="00975A5F" w:rsidRDefault="00975A5F" w:rsidP="00975A5F">
      <w:pPr>
        <w:numPr>
          <w:ilvl w:val="0"/>
          <w:numId w:val="2"/>
        </w:numPr>
        <w:spacing w:before="100" w:beforeAutospacing="1" w:after="100" w:afterAutospacing="1" w:line="240" w:lineRule="auto"/>
        <w:ind w:left="-150"/>
        <w:jc w:val="center"/>
        <w:rPr>
          <w:rFonts w:ascii="Helvetica" w:eastAsia="Times New Roman" w:hAnsi="Helvetica" w:cs="Helvetica"/>
          <w:b/>
          <w:bCs/>
          <w:color w:val="000000"/>
          <w:sz w:val="27"/>
          <w:szCs w:val="27"/>
          <w:lang w:eastAsia="ru-RU"/>
        </w:rPr>
      </w:pPr>
      <w:hyperlink r:id="rId10" w:history="1">
        <w:r w:rsidRPr="00975A5F">
          <w:rPr>
            <w:rFonts w:ascii="Helvetica" w:eastAsia="Times New Roman" w:hAnsi="Helvetica" w:cs="Helvetica"/>
            <w:b/>
            <w:bCs/>
            <w:caps/>
            <w:color w:val="000000"/>
            <w:sz w:val="27"/>
            <w:szCs w:val="27"/>
            <w:u w:val="single"/>
            <w:lang w:eastAsia="ru-RU"/>
          </w:rPr>
          <w:t>NEWS</w:t>
        </w:r>
      </w:hyperlink>
    </w:p>
    <w:p w:rsidR="00975A5F" w:rsidRPr="00975A5F" w:rsidRDefault="00975A5F" w:rsidP="00975A5F">
      <w:pPr>
        <w:numPr>
          <w:ilvl w:val="0"/>
          <w:numId w:val="2"/>
        </w:numPr>
        <w:spacing w:before="100" w:beforeAutospacing="1" w:after="100" w:afterAutospacing="1" w:line="240" w:lineRule="auto"/>
        <w:ind w:left="-150"/>
        <w:jc w:val="center"/>
        <w:rPr>
          <w:rFonts w:ascii="Helvetica" w:eastAsia="Times New Roman" w:hAnsi="Helvetica" w:cs="Helvetica"/>
          <w:b/>
          <w:bCs/>
          <w:color w:val="000000"/>
          <w:sz w:val="27"/>
          <w:szCs w:val="27"/>
          <w:lang w:eastAsia="ru-RU"/>
        </w:rPr>
      </w:pPr>
      <w:hyperlink r:id="rId11" w:history="1">
        <w:r w:rsidRPr="00975A5F">
          <w:rPr>
            <w:rFonts w:ascii="Helvetica" w:eastAsia="Times New Roman" w:hAnsi="Helvetica" w:cs="Helvetica"/>
            <w:b/>
            <w:bCs/>
            <w:caps/>
            <w:color w:val="000000"/>
            <w:sz w:val="27"/>
            <w:szCs w:val="27"/>
            <w:u w:val="single"/>
            <w:lang w:eastAsia="ru-RU"/>
          </w:rPr>
          <w:t>FEATURES</w:t>
        </w:r>
      </w:hyperlink>
    </w:p>
    <w:p w:rsidR="00975A5F" w:rsidRPr="00975A5F" w:rsidRDefault="00975A5F" w:rsidP="00975A5F">
      <w:pPr>
        <w:numPr>
          <w:ilvl w:val="0"/>
          <w:numId w:val="2"/>
        </w:numPr>
        <w:spacing w:before="100" w:beforeAutospacing="1" w:after="100" w:afterAutospacing="1" w:line="240" w:lineRule="auto"/>
        <w:ind w:left="-150"/>
        <w:jc w:val="center"/>
        <w:rPr>
          <w:rFonts w:ascii="Helvetica" w:eastAsia="Times New Roman" w:hAnsi="Helvetica" w:cs="Helvetica"/>
          <w:b/>
          <w:bCs/>
          <w:color w:val="000000"/>
          <w:sz w:val="27"/>
          <w:szCs w:val="27"/>
          <w:lang w:eastAsia="ru-RU"/>
        </w:rPr>
      </w:pPr>
      <w:hyperlink r:id="rId12" w:history="1">
        <w:r w:rsidRPr="00975A5F">
          <w:rPr>
            <w:rFonts w:ascii="Helvetica" w:eastAsia="Times New Roman" w:hAnsi="Helvetica" w:cs="Helvetica"/>
            <w:b/>
            <w:bCs/>
            <w:caps/>
            <w:color w:val="000000"/>
            <w:sz w:val="27"/>
            <w:szCs w:val="27"/>
            <w:u w:val="single"/>
            <w:lang w:eastAsia="ru-RU"/>
          </w:rPr>
          <w:t>RISK MANAGEMENT</w:t>
        </w:r>
      </w:hyperlink>
    </w:p>
    <w:p w:rsidR="00975A5F" w:rsidRPr="00975A5F" w:rsidRDefault="00975A5F" w:rsidP="00975A5F">
      <w:pPr>
        <w:numPr>
          <w:ilvl w:val="0"/>
          <w:numId w:val="2"/>
        </w:numPr>
        <w:spacing w:before="100" w:beforeAutospacing="1" w:after="100" w:afterAutospacing="1" w:line="240" w:lineRule="auto"/>
        <w:ind w:left="-150"/>
        <w:jc w:val="center"/>
        <w:rPr>
          <w:rFonts w:ascii="Helvetica" w:eastAsia="Times New Roman" w:hAnsi="Helvetica" w:cs="Helvetica"/>
          <w:b/>
          <w:bCs/>
          <w:color w:val="000000"/>
          <w:sz w:val="27"/>
          <w:szCs w:val="27"/>
          <w:lang w:eastAsia="ru-RU"/>
        </w:rPr>
      </w:pPr>
      <w:hyperlink r:id="rId13" w:history="1">
        <w:r w:rsidRPr="00975A5F">
          <w:rPr>
            <w:rFonts w:ascii="Helvetica" w:eastAsia="Times New Roman" w:hAnsi="Helvetica" w:cs="Helvetica"/>
            <w:b/>
            <w:bCs/>
            <w:caps/>
            <w:color w:val="000000"/>
            <w:sz w:val="27"/>
            <w:szCs w:val="27"/>
            <w:u w:val="single"/>
            <w:lang w:eastAsia="ru-RU"/>
          </w:rPr>
          <w:t>RESOURCES</w:t>
        </w:r>
      </w:hyperlink>
    </w:p>
    <w:p w:rsidR="00975A5F" w:rsidRPr="00975A5F" w:rsidRDefault="00975A5F" w:rsidP="00975A5F">
      <w:pPr>
        <w:numPr>
          <w:ilvl w:val="0"/>
          <w:numId w:val="2"/>
        </w:numPr>
        <w:spacing w:before="100" w:beforeAutospacing="1" w:after="100" w:afterAutospacing="1" w:line="240" w:lineRule="auto"/>
        <w:ind w:left="-150"/>
        <w:jc w:val="center"/>
        <w:rPr>
          <w:rFonts w:ascii="Helvetica" w:eastAsia="Times New Roman" w:hAnsi="Helvetica" w:cs="Helvetica"/>
          <w:b/>
          <w:bCs/>
          <w:color w:val="000000"/>
          <w:sz w:val="27"/>
          <w:szCs w:val="27"/>
          <w:lang w:eastAsia="ru-RU"/>
        </w:rPr>
      </w:pPr>
      <w:hyperlink r:id="rId14" w:history="1">
        <w:r w:rsidRPr="00975A5F">
          <w:rPr>
            <w:rFonts w:ascii="Helvetica" w:eastAsia="Times New Roman" w:hAnsi="Helvetica" w:cs="Helvetica"/>
            <w:b/>
            <w:bCs/>
            <w:caps/>
            <w:color w:val="000000"/>
            <w:sz w:val="27"/>
            <w:szCs w:val="27"/>
            <w:u w:val="single"/>
            <w:lang w:eastAsia="ru-RU"/>
          </w:rPr>
          <w:t>SPECIALTY</w:t>
        </w:r>
      </w:hyperlink>
    </w:p>
    <w:p w:rsidR="00975A5F" w:rsidRPr="00975A5F" w:rsidRDefault="00975A5F" w:rsidP="00975A5F">
      <w:pPr>
        <w:numPr>
          <w:ilvl w:val="0"/>
          <w:numId w:val="2"/>
        </w:numPr>
        <w:spacing w:before="100" w:beforeAutospacing="1" w:after="100" w:afterAutospacing="1" w:line="240" w:lineRule="auto"/>
        <w:ind w:left="-150"/>
        <w:jc w:val="center"/>
        <w:rPr>
          <w:rFonts w:ascii="Helvetica" w:eastAsia="Times New Roman" w:hAnsi="Helvetica" w:cs="Helvetica"/>
          <w:b/>
          <w:bCs/>
          <w:color w:val="000000"/>
          <w:sz w:val="27"/>
          <w:szCs w:val="27"/>
          <w:lang w:eastAsia="ru-RU"/>
        </w:rPr>
      </w:pPr>
      <w:hyperlink r:id="rId15" w:history="1">
        <w:r w:rsidRPr="00975A5F">
          <w:rPr>
            <w:rFonts w:ascii="Helvetica" w:eastAsia="Times New Roman" w:hAnsi="Helvetica" w:cs="Helvetica"/>
            <w:b/>
            <w:bCs/>
            <w:caps/>
            <w:color w:val="000000"/>
            <w:sz w:val="27"/>
            <w:szCs w:val="27"/>
            <w:u w:val="single"/>
            <w:lang w:eastAsia="ru-RU"/>
          </w:rPr>
          <w:t>SUBSCRIBE</w:t>
        </w:r>
      </w:hyperlink>
    </w:p>
    <w:p w:rsidR="00975A5F" w:rsidRPr="00975A5F" w:rsidRDefault="00975A5F" w:rsidP="00975A5F">
      <w:pPr>
        <w:numPr>
          <w:ilvl w:val="0"/>
          <w:numId w:val="2"/>
        </w:numPr>
        <w:spacing w:before="100" w:beforeAutospacing="1" w:after="100" w:afterAutospacing="1" w:line="240" w:lineRule="auto"/>
        <w:ind w:left="-150"/>
        <w:jc w:val="center"/>
        <w:rPr>
          <w:rFonts w:ascii="Helvetica" w:eastAsia="Times New Roman" w:hAnsi="Helvetica" w:cs="Helvetica"/>
          <w:b/>
          <w:bCs/>
          <w:color w:val="000000"/>
          <w:sz w:val="27"/>
          <w:szCs w:val="27"/>
          <w:lang w:eastAsia="ru-RU"/>
        </w:rPr>
      </w:pPr>
      <w:hyperlink r:id="rId16" w:history="1">
        <w:r w:rsidRPr="00975A5F">
          <w:rPr>
            <w:rFonts w:ascii="Helvetica" w:eastAsia="Times New Roman" w:hAnsi="Helvetica" w:cs="Helvetica"/>
            <w:b/>
            <w:bCs/>
            <w:caps/>
            <w:color w:val="000000"/>
            <w:sz w:val="27"/>
            <w:szCs w:val="27"/>
            <w:u w:val="single"/>
            <w:lang w:eastAsia="ru-RU"/>
          </w:rPr>
          <w:t>CONTACT US</w:t>
        </w:r>
      </w:hyperlink>
    </w:p>
    <w:p w:rsidR="00975A5F" w:rsidRPr="00975A5F" w:rsidRDefault="00975A5F" w:rsidP="00975A5F">
      <w:pPr>
        <w:shd w:val="clear" w:color="auto" w:fill="FFFFFF"/>
        <w:spacing w:after="0" w:line="240" w:lineRule="auto"/>
        <w:outlineLvl w:val="0"/>
        <w:rPr>
          <w:rFonts w:ascii="inherit" w:eastAsia="Times New Roman" w:hAnsi="inherit" w:cs="Helvetica"/>
          <w:b/>
          <w:bCs/>
          <w:color w:val="000000"/>
          <w:kern w:val="36"/>
          <w:sz w:val="72"/>
          <w:szCs w:val="72"/>
          <w:lang w:val="en-US" w:eastAsia="ru-RU"/>
        </w:rPr>
      </w:pPr>
      <w:r w:rsidRPr="00975A5F">
        <w:rPr>
          <w:rFonts w:ascii="inherit" w:eastAsia="Times New Roman" w:hAnsi="inherit" w:cs="Helvetica"/>
          <w:b/>
          <w:bCs/>
          <w:color w:val="000000"/>
          <w:kern w:val="36"/>
          <w:sz w:val="72"/>
          <w:szCs w:val="72"/>
          <w:lang w:val="en-US" w:eastAsia="ru-RU"/>
        </w:rPr>
        <w:t>Enlightening the industry to proper risk management</w:t>
      </w:r>
    </w:p>
    <w:p w:rsidR="00975A5F" w:rsidRPr="00975A5F" w:rsidRDefault="00975A5F" w:rsidP="00975A5F">
      <w:pPr>
        <w:shd w:val="clear" w:color="auto" w:fill="FFFFFF"/>
        <w:spacing w:after="0" w:line="240" w:lineRule="auto"/>
        <w:rPr>
          <w:rFonts w:ascii="Helvetica" w:eastAsia="Times New Roman" w:hAnsi="Helvetica" w:cs="Helvetica"/>
          <w:color w:val="666666"/>
          <w:sz w:val="21"/>
          <w:szCs w:val="21"/>
          <w:lang w:eastAsia="ru-RU"/>
        </w:rPr>
      </w:pPr>
      <w:proofErr w:type="spellStart"/>
      <w:r w:rsidRPr="00975A5F">
        <w:rPr>
          <w:rFonts w:ascii="Helvetica" w:eastAsia="Times New Roman" w:hAnsi="Helvetica" w:cs="Helvetica"/>
          <w:color w:val="666666"/>
          <w:sz w:val="21"/>
          <w:szCs w:val="21"/>
          <w:lang w:eastAsia="ru-RU"/>
        </w:rPr>
        <w:t>by</w:t>
      </w:r>
      <w:proofErr w:type="spellEnd"/>
      <w:r w:rsidRPr="00975A5F">
        <w:rPr>
          <w:rFonts w:ascii="Helvetica" w:eastAsia="Times New Roman" w:hAnsi="Helvetica" w:cs="Helvetica"/>
          <w:color w:val="666666"/>
          <w:sz w:val="21"/>
          <w:szCs w:val="21"/>
          <w:lang w:eastAsia="ru-RU"/>
        </w:rPr>
        <w:t xml:space="preserve"> Gabriel Olano20 </w:t>
      </w:r>
      <w:proofErr w:type="spellStart"/>
      <w:r w:rsidRPr="00975A5F">
        <w:rPr>
          <w:rFonts w:ascii="Helvetica" w:eastAsia="Times New Roman" w:hAnsi="Helvetica" w:cs="Helvetica"/>
          <w:color w:val="666666"/>
          <w:sz w:val="21"/>
          <w:szCs w:val="21"/>
          <w:lang w:eastAsia="ru-RU"/>
        </w:rPr>
        <w:t>May</w:t>
      </w:r>
      <w:proofErr w:type="spellEnd"/>
      <w:r w:rsidRPr="00975A5F">
        <w:rPr>
          <w:rFonts w:ascii="Helvetica" w:eastAsia="Times New Roman" w:hAnsi="Helvetica" w:cs="Helvetica"/>
          <w:color w:val="666666"/>
          <w:sz w:val="21"/>
          <w:szCs w:val="21"/>
          <w:lang w:eastAsia="ru-RU"/>
        </w:rPr>
        <w:t xml:space="preserve"> 2019</w:t>
      </w:r>
    </w:p>
    <w:p w:rsidR="00975A5F" w:rsidRPr="00975A5F" w:rsidRDefault="00975A5F" w:rsidP="00975A5F">
      <w:pPr>
        <w:shd w:val="clear" w:color="auto" w:fill="FFFFFF"/>
        <w:spacing w:after="0" w:line="240" w:lineRule="auto"/>
        <w:rPr>
          <w:rFonts w:ascii="Helvetica" w:eastAsia="Times New Roman" w:hAnsi="Helvetica" w:cs="Helvetica"/>
          <w:color w:val="333333"/>
          <w:sz w:val="21"/>
          <w:szCs w:val="21"/>
          <w:lang w:eastAsia="ru-RU"/>
        </w:rPr>
      </w:pPr>
      <w:r w:rsidRPr="00975A5F">
        <w:rPr>
          <w:rFonts w:ascii="Helvetica" w:eastAsia="Times New Roman" w:hAnsi="Helvetica" w:cs="Helvetica"/>
          <w:color w:val="808080"/>
          <w:sz w:val="21"/>
          <w:szCs w:val="21"/>
          <w:lang w:eastAsia="ru-RU"/>
        </w:rPr>
        <w:t>SHARE</w:t>
      </w:r>
    </w:p>
    <w:p w:rsidR="00975A5F" w:rsidRPr="00975A5F" w:rsidRDefault="00975A5F" w:rsidP="00975A5F">
      <w:pPr>
        <w:shd w:val="clear" w:color="auto" w:fill="FFFFFF"/>
        <w:spacing w:after="0" w:line="240" w:lineRule="auto"/>
        <w:rPr>
          <w:rFonts w:ascii="Helvetica" w:eastAsia="Times New Roman" w:hAnsi="Helvetica" w:cs="Helvetica"/>
          <w:color w:val="000000"/>
          <w:sz w:val="27"/>
          <w:szCs w:val="27"/>
          <w:lang w:eastAsia="ru-RU"/>
        </w:rPr>
      </w:pPr>
      <w:r w:rsidRPr="00975A5F">
        <w:rPr>
          <w:rFonts w:ascii="Helvetica" w:eastAsia="Times New Roman" w:hAnsi="Helvetica" w:cs="Helvetica"/>
          <w:noProof/>
          <w:color w:val="000000"/>
          <w:sz w:val="27"/>
          <w:szCs w:val="27"/>
          <w:lang w:eastAsia="ru-RU"/>
        </w:rPr>
        <w:drawing>
          <wp:inline distT="0" distB="0" distL="0" distR="0" wp14:anchorId="4493ACC3" wp14:editId="70579E90">
            <wp:extent cx="4752975" cy="3171825"/>
            <wp:effectExtent l="0" t="0" r="9525" b="9525"/>
            <wp:docPr id="2" name="Рисунок 2" descr="Enlightening the industry to proper risk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ightening the industry to proper risk man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3171825"/>
                    </a:xfrm>
                    <a:prstGeom prst="rect">
                      <a:avLst/>
                    </a:prstGeom>
                    <a:noFill/>
                    <a:ln>
                      <a:noFill/>
                    </a:ln>
                  </pic:spPr>
                </pic:pic>
              </a:graphicData>
            </a:graphic>
          </wp:inline>
        </w:drawing>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lastRenderedPageBreak/>
        <w:t>With emerging economies such as BRIC (Brazil, Russia, India, and China) experiencing rapid growth, managing risks is very important in order to ensure the correct trajectory of development.</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t>This is one of the main goals of Victor Vereshchagin (pictured), president of the Russian Risk Management Society (RusRisk). The organisation states that its mission is to increase the efficiency and stability of business in Russia by decreasing risks.</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t>According to Vereshchagin, his career in risk management began unexpectedly. In 2003, he was deputy director of the Expert Institute of the Russian Union of Industrialists &amp; Entrepreneurs (RUIE), a think tank for socio-economic and political matters, founded by former Economic Minister Evgeniy Yasin.</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t>“I was invited by some of my colleagues from business and financial communities to head the new professional association for risk management in our country,” he said. “I immediately accepted, because I like to begin new projects. I am experienced in holding many international conferences, workshops and have extensive contacts with entrepreneurs from industrial, financial, and insurance sectors.”</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t>Prior to heading RusRisk, Vereshchagin was part of RUIE’s Expert Institute for 15 years, and also served a short stint at the Association of Russian Banks. He graduated from Moscow State University’s Faculty of Calculated Mathematics &amp; Cybernetics. Later, he obtained a PhD in international affairs from the Institute of Socio-Political Research of the Russian Academy of Sciences.</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t>Vereshchagin believes that the main challenge in heading RusRisk is enlightening the Russian market about risk management, as well as helping it to catch up with other markets that have been practicing risk management for longer. To achieve that goal, RusRisk has partnered with international (IFRIMA), regional (FERMA, PARIMA) and national risk management associations such as RIMS, RMSA, ANRA, AIRMIC and others.</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t>Another challenge, he said, is the reluctance of companies’ top management and stakeholders to adopt a risk-oriented approach for their businesses. This is especially true for small and medium businesses, he added.</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lastRenderedPageBreak/>
        <w:t>“My main philosophy in risk management is the embedding of risk management basic principles and mechanisms throughout the entire operations of businesses and federal, regional and municipal organizations,” Vereshchagin said. “Also, it’s very important to form a culture of risk management to different subjects of economic activities.”</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t>Outside of risk management, Vereshchagin has been an independent board member of a major meat producer in Russia for 11 years. In early 2018, he was appointed as chairman of the national committee for standardization in risk management.</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t>According to Vereshchagin, he is a rich man, because of his three sons and five grandchildren, whom he loves spending time with. He also likes travelling, having visited 84 countries worldwide, and is interested in several sports such as chess, basketball, football, and swimming.</w:t>
      </w:r>
    </w:p>
    <w:p w:rsidR="00975A5F" w:rsidRPr="00975A5F" w:rsidRDefault="00975A5F" w:rsidP="00975A5F">
      <w:pPr>
        <w:shd w:val="clear" w:color="auto" w:fill="FFFFFF"/>
        <w:spacing w:after="300" w:line="360" w:lineRule="atLeast"/>
        <w:rPr>
          <w:rFonts w:ascii="Helvetica" w:eastAsia="Times New Roman" w:hAnsi="Helvetica" w:cs="Helvetica"/>
          <w:color w:val="000000"/>
          <w:sz w:val="27"/>
          <w:szCs w:val="27"/>
          <w:lang w:val="en-US" w:eastAsia="ru-RU"/>
        </w:rPr>
      </w:pPr>
      <w:r w:rsidRPr="00975A5F">
        <w:rPr>
          <w:rFonts w:ascii="Helvetica" w:eastAsia="Times New Roman" w:hAnsi="Helvetica" w:cs="Helvetica"/>
          <w:color w:val="000000"/>
          <w:sz w:val="27"/>
          <w:szCs w:val="27"/>
          <w:lang w:val="en-US" w:eastAsia="ru-RU"/>
        </w:rPr>
        <w:t>To conclude, Vereshchagin advised fellow professionals to ensure risk management’s “universality” across all components of a business, and to become a go-to person for management. To achieve this, it is important to continuously learn and raise their professional qualifications.</w:t>
      </w:r>
    </w:p>
    <w:p w:rsidR="00975A5F" w:rsidRPr="00975A5F" w:rsidRDefault="00975A5F" w:rsidP="00975A5F">
      <w:pPr>
        <w:shd w:val="clear" w:color="auto" w:fill="FFFFFF"/>
        <w:spacing w:after="0" w:line="360" w:lineRule="atLeast"/>
        <w:outlineLvl w:val="3"/>
        <w:rPr>
          <w:rFonts w:ascii="inherit" w:eastAsia="Times New Roman" w:hAnsi="inherit" w:cs="Helvetica"/>
          <w:b/>
          <w:bCs/>
          <w:i/>
          <w:iCs/>
          <w:color w:val="000000"/>
          <w:sz w:val="27"/>
          <w:szCs w:val="27"/>
          <w:lang w:eastAsia="ru-RU"/>
        </w:rPr>
      </w:pPr>
      <w:proofErr w:type="spellStart"/>
      <w:r w:rsidRPr="00975A5F">
        <w:rPr>
          <w:rFonts w:ascii="inherit" w:eastAsia="Times New Roman" w:hAnsi="inherit" w:cs="Helvetica"/>
          <w:b/>
          <w:bCs/>
          <w:i/>
          <w:iCs/>
          <w:color w:val="000000"/>
          <w:sz w:val="27"/>
          <w:szCs w:val="27"/>
          <w:lang w:eastAsia="ru-RU"/>
        </w:rPr>
        <w:t>Related</w:t>
      </w:r>
      <w:proofErr w:type="spellEnd"/>
      <w:r w:rsidRPr="00975A5F">
        <w:rPr>
          <w:rFonts w:ascii="inherit" w:eastAsia="Times New Roman" w:hAnsi="inherit" w:cs="Helvetica"/>
          <w:b/>
          <w:bCs/>
          <w:i/>
          <w:iCs/>
          <w:color w:val="000000"/>
          <w:sz w:val="27"/>
          <w:szCs w:val="27"/>
          <w:lang w:eastAsia="ru-RU"/>
        </w:rPr>
        <w:t xml:space="preserve"> </w:t>
      </w:r>
      <w:proofErr w:type="spellStart"/>
      <w:r w:rsidRPr="00975A5F">
        <w:rPr>
          <w:rFonts w:ascii="inherit" w:eastAsia="Times New Roman" w:hAnsi="inherit" w:cs="Helvetica"/>
          <w:b/>
          <w:bCs/>
          <w:i/>
          <w:iCs/>
          <w:color w:val="000000"/>
          <w:sz w:val="27"/>
          <w:szCs w:val="27"/>
          <w:lang w:eastAsia="ru-RU"/>
        </w:rPr>
        <w:t>stories</w:t>
      </w:r>
      <w:proofErr w:type="spellEnd"/>
      <w:r w:rsidRPr="00975A5F">
        <w:rPr>
          <w:rFonts w:ascii="inherit" w:eastAsia="Times New Roman" w:hAnsi="inherit" w:cs="Helvetica"/>
          <w:b/>
          <w:bCs/>
          <w:i/>
          <w:iCs/>
          <w:color w:val="000000"/>
          <w:sz w:val="27"/>
          <w:szCs w:val="27"/>
          <w:lang w:eastAsia="ru-RU"/>
        </w:rPr>
        <w:t>:</w:t>
      </w:r>
    </w:p>
    <w:p w:rsidR="00975A5F" w:rsidRPr="00975A5F" w:rsidRDefault="00975A5F" w:rsidP="00975A5F">
      <w:pPr>
        <w:numPr>
          <w:ilvl w:val="0"/>
          <w:numId w:val="3"/>
        </w:numPr>
        <w:shd w:val="clear" w:color="auto" w:fill="FFFFFF"/>
        <w:spacing w:before="100" w:beforeAutospacing="1" w:after="100" w:afterAutospacing="1" w:line="240" w:lineRule="auto"/>
        <w:ind w:left="420"/>
        <w:rPr>
          <w:rFonts w:ascii="Helvetica" w:eastAsia="Times New Roman" w:hAnsi="Helvetica" w:cs="Helvetica"/>
          <w:color w:val="000000"/>
          <w:sz w:val="27"/>
          <w:szCs w:val="27"/>
          <w:lang w:val="en-US" w:eastAsia="ru-RU"/>
        </w:rPr>
      </w:pPr>
      <w:hyperlink r:id="rId18" w:history="1">
        <w:r w:rsidRPr="00975A5F">
          <w:rPr>
            <w:rFonts w:ascii="Helvetica" w:eastAsia="Times New Roman" w:hAnsi="Helvetica" w:cs="Helvetica"/>
            <w:color w:val="0484AA"/>
            <w:sz w:val="27"/>
            <w:szCs w:val="27"/>
            <w:u w:val="single"/>
            <w:lang w:val="en-US" w:eastAsia="ru-RU"/>
          </w:rPr>
          <w:t>Top risk manager on how the risk management bug hit him</w:t>
        </w:r>
      </w:hyperlink>
    </w:p>
    <w:p w:rsidR="00975A5F" w:rsidRPr="00975A5F" w:rsidRDefault="00975A5F" w:rsidP="00975A5F">
      <w:pPr>
        <w:numPr>
          <w:ilvl w:val="0"/>
          <w:numId w:val="3"/>
        </w:numPr>
        <w:shd w:val="clear" w:color="auto" w:fill="FFFFFF"/>
        <w:spacing w:before="100" w:beforeAutospacing="1" w:after="100" w:afterAutospacing="1" w:line="240" w:lineRule="auto"/>
        <w:ind w:left="420"/>
        <w:rPr>
          <w:rFonts w:ascii="Helvetica" w:eastAsia="Times New Roman" w:hAnsi="Helvetica" w:cs="Helvetica"/>
          <w:color w:val="000000"/>
          <w:sz w:val="27"/>
          <w:szCs w:val="27"/>
          <w:lang w:val="en-US" w:eastAsia="ru-RU"/>
        </w:rPr>
      </w:pPr>
      <w:hyperlink r:id="rId19" w:history="1">
        <w:r w:rsidRPr="00975A5F">
          <w:rPr>
            <w:rFonts w:ascii="Helvetica" w:eastAsia="Times New Roman" w:hAnsi="Helvetica" w:cs="Helvetica"/>
            <w:color w:val="0484AA"/>
            <w:sz w:val="27"/>
            <w:szCs w:val="27"/>
            <w:u w:val="single"/>
            <w:lang w:val="en-US" w:eastAsia="ru-RU"/>
          </w:rPr>
          <w:t>Risk manager on exciting work episodes, and his passion for mentoring</w:t>
        </w:r>
      </w:hyperlink>
    </w:p>
    <w:p w:rsidR="00975A5F" w:rsidRPr="00975A5F" w:rsidRDefault="00975A5F" w:rsidP="00975A5F">
      <w:pPr>
        <w:numPr>
          <w:ilvl w:val="0"/>
          <w:numId w:val="3"/>
        </w:numPr>
        <w:shd w:val="clear" w:color="auto" w:fill="FFFFFF"/>
        <w:spacing w:before="100" w:beforeAutospacing="1" w:after="100" w:afterAutospacing="1" w:line="240" w:lineRule="auto"/>
        <w:ind w:left="420"/>
        <w:rPr>
          <w:rFonts w:ascii="Helvetica" w:eastAsia="Times New Roman" w:hAnsi="Helvetica" w:cs="Helvetica"/>
          <w:color w:val="000000"/>
          <w:sz w:val="27"/>
          <w:szCs w:val="27"/>
          <w:lang w:val="en-US" w:eastAsia="ru-RU"/>
        </w:rPr>
      </w:pPr>
      <w:hyperlink r:id="rId20" w:history="1">
        <w:r w:rsidRPr="00975A5F">
          <w:rPr>
            <w:rFonts w:ascii="Helvetica" w:eastAsia="Times New Roman" w:hAnsi="Helvetica" w:cs="Helvetica"/>
            <w:color w:val="0484AA"/>
            <w:sz w:val="27"/>
            <w:szCs w:val="27"/>
            <w:u w:val="single"/>
            <w:lang w:val="en-US" w:eastAsia="ru-RU"/>
          </w:rPr>
          <w:t>"Why risk management excites me"</w:t>
        </w:r>
      </w:hyperlink>
    </w:p>
    <w:p w:rsidR="00975A5F" w:rsidRPr="00975A5F" w:rsidRDefault="00975A5F" w:rsidP="00975A5F">
      <w:pPr>
        <w:shd w:val="clear" w:color="auto" w:fill="FFFFFF"/>
        <w:spacing w:after="120" w:line="240" w:lineRule="auto"/>
        <w:rPr>
          <w:rFonts w:ascii="Helvetica" w:eastAsia="Times New Roman" w:hAnsi="Helvetica" w:cs="Helvetica"/>
          <w:color w:val="333333"/>
          <w:sz w:val="21"/>
          <w:szCs w:val="21"/>
          <w:lang w:eastAsia="ru-RU"/>
        </w:rPr>
      </w:pPr>
      <w:r w:rsidRPr="00975A5F">
        <w:rPr>
          <w:rFonts w:ascii="Helvetica" w:eastAsia="Times New Roman" w:hAnsi="Helvetica" w:cs="Helvetica"/>
          <w:color w:val="808080"/>
          <w:sz w:val="21"/>
          <w:szCs w:val="21"/>
          <w:lang w:eastAsia="ru-RU"/>
        </w:rPr>
        <w:t>SHARE</w:t>
      </w:r>
    </w:p>
    <w:p w:rsidR="0094530F" w:rsidRDefault="00975A5F">
      <w:bookmarkStart w:id="0" w:name="_GoBack"/>
      <w:bookmarkEnd w:id="0"/>
    </w:p>
    <w:sectPr w:rsidR="00945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6A5"/>
    <w:multiLevelType w:val="multilevel"/>
    <w:tmpl w:val="E482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5510C"/>
    <w:multiLevelType w:val="multilevel"/>
    <w:tmpl w:val="E032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F012E"/>
    <w:multiLevelType w:val="multilevel"/>
    <w:tmpl w:val="D8E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5F"/>
    <w:rsid w:val="0085492B"/>
    <w:rsid w:val="00975A5F"/>
    <w:rsid w:val="00A7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231">
      <w:bodyDiv w:val="1"/>
      <w:marLeft w:val="0"/>
      <w:marRight w:val="0"/>
      <w:marTop w:val="0"/>
      <w:marBottom w:val="0"/>
      <w:divBdr>
        <w:top w:val="none" w:sz="0" w:space="0" w:color="auto"/>
        <w:left w:val="none" w:sz="0" w:space="0" w:color="auto"/>
        <w:bottom w:val="none" w:sz="0" w:space="0" w:color="auto"/>
        <w:right w:val="none" w:sz="0" w:space="0" w:color="auto"/>
      </w:divBdr>
      <w:divsChild>
        <w:div w:id="1811552377">
          <w:marLeft w:val="0"/>
          <w:marRight w:val="0"/>
          <w:marTop w:val="0"/>
          <w:marBottom w:val="0"/>
          <w:divBdr>
            <w:top w:val="none" w:sz="0" w:space="0" w:color="auto"/>
            <w:left w:val="none" w:sz="0" w:space="0" w:color="auto"/>
            <w:bottom w:val="none" w:sz="0" w:space="0" w:color="auto"/>
            <w:right w:val="none" w:sz="0" w:space="0" w:color="auto"/>
          </w:divBdr>
          <w:divsChild>
            <w:div w:id="1763255211">
              <w:marLeft w:val="-150"/>
              <w:marRight w:val="-150"/>
              <w:marTop w:val="0"/>
              <w:marBottom w:val="0"/>
              <w:divBdr>
                <w:top w:val="none" w:sz="0" w:space="0" w:color="auto"/>
                <w:left w:val="none" w:sz="0" w:space="0" w:color="auto"/>
                <w:bottom w:val="none" w:sz="0" w:space="0" w:color="auto"/>
                <w:right w:val="none" w:sz="0" w:space="0" w:color="auto"/>
              </w:divBdr>
              <w:divsChild>
                <w:div w:id="880901288">
                  <w:marLeft w:val="0"/>
                  <w:marRight w:val="0"/>
                  <w:marTop w:val="0"/>
                  <w:marBottom w:val="0"/>
                  <w:divBdr>
                    <w:top w:val="none" w:sz="0" w:space="0" w:color="auto"/>
                    <w:left w:val="none" w:sz="0" w:space="0" w:color="auto"/>
                    <w:bottom w:val="none" w:sz="0" w:space="0" w:color="auto"/>
                    <w:right w:val="none" w:sz="0" w:space="0" w:color="auto"/>
                  </w:divBdr>
                  <w:divsChild>
                    <w:div w:id="456993523">
                      <w:marLeft w:val="-150"/>
                      <w:marRight w:val="-150"/>
                      <w:marTop w:val="0"/>
                      <w:marBottom w:val="0"/>
                      <w:divBdr>
                        <w:top w:val="none" w:sz="0" w:space="0" w:color="auto"/>
                        <w:left w:val="none" w:sz="0" w:space="0" w:color="auto"/>
                        <w:bottom w:val="none" w:sz="0" w:space="0" w:color="auto"/>
                        <w:right w:val="none" w:sz="0" w:space="0" w:color="auto"/>
                      </w:divBdr>
                      <w:divsChild>
                        <w:div w:id="1437167884">
                          <w:marLeft w:val="0"/>
                          <w:marRight w:val="0"/>
                          <w:marTop w:val="0"/>
                          <w:marBottom w:val="0"/>
                          <w:divBdr>
                            <w:top w:val="none" w:sz="0" w:space="0" w:color="auto"/>
                            <w:left w:val="none" w:sz="0" w:space="0" w:color="auto"/>
                            <w:bottom w:val="none" w:sz="0" w:space="0" w:color="auto"/>
                            <w:right w:val="none" w:sz="0" w:space="0" w:color="auto"/>
                          </w:divBdr>
                          <w:divsChild>
                            <w:div w:id="367073854">
                              <w:marLeft w:val="0"/>
                              <w:marRight w:val="0"/>
                              <w:marTop w:val="0"/>
                              <w:marBottom w:val="0"/>
                              <w:divBdr>
                                <w:top w:val="none" w:sz="0" w:space="0" w:color="auto"/>
                                <w:left w:val="none" w:sz="0" w:space="0" w:color="auto"/>
                                <w:bottom w:val="none" w:sz="0" w:space="0" w:color="auto"/>
                                <w:right w:val="none" w:sz="0" w:space="0" w:color="auto"/>
                              </w:divBdr>
                            </w:div>
                          </w:divsChild>
                        </w:div>
                        <w:div w:id="1611812970">
                          <w:marLeft w:val="0"/>
                          <w:marRight w:val="0"/>
                          <w:marTop w:val="0"/>
                          <w:marBottom w:val="0"/>
                          <w:divBdr>
                            <w:top w:val="none" w:sz="0" w:space="0" w:color="auto"/>
                            <w:left w:val="none" w:sz="0" w:space="0" w:color="auto"/>
                            <w:bottom w:val="none" w:sz="0" w:space="0" w:color="auto"/>
                            <w:right w:val="none" w:sz="0" w:space="0" w:color="auto"/>
                          </w:divBdr>
                          <w:divsChild>
                            <w:div w:id="1020811476">
                              <w:marLeft w:val="0"/>
                              <w:marRight w:val="0"/>
                              <w:marTop w:val="0"/>
                              <w:marBottom w:val="150"/>
                              <w:divBdr>
                                <w:top w:val="none" w:sz="0" w:space="0" w:color="auto"/>
                                <w:left w:val="none" w:sz="0" w:space="0" w:color="auto"/>
                                <w:bottom w:val="none" w:sz="0" w:space="0" w:color="auto"/>
                                <w:right w:val="none" w:sz="0" w:space="0" w:color="auto"/>
                              </w:divBdr>
                              <w:divsChild>
                                <w:div w:id="55014173">
                                  <w:marLeft w:val="300"/>
                                  <w:marRight w:val="0"/>
                                  <w:marTop w:val="0"/>
                                  <w:marBottom w:val="0"/>
                                  <w:divBdr>
                                    <w:top w:val="none" w:sz="0" w:space="0" w:color="auto"/>
                                    <w:left w:val="none" w:sz="0" w:space="0" w:color="auto"/>
                                    <w:bottom w:val="none" w:sz="0" w:space="0" w:color="auto"/>
                                    <w:right w:val="none" w:sz="0" w:space="0" w:color="auto"/>
                                  </w:divBdr>
                                  <w:divsChild>
                                    <w:div w:id="4976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4908">
          <w:marLeft w:val="0"/>
          <w:marRight w:val="0"/>
          <w:marTop w:val="0"/>
          <w:marBottom w:val="0"/>
          <w:divBdr>
            <w:top w:val="none" w:sz="0" w:space="0" w:color="auto"/>
            <w:left w:val="none" w:sz="0" w:space="0" w:color="auto"/>
            <w:bottom w:val="none" w:sz="0" w:space="0" w:color="auto"/>
            <w:right w:val="none" w:sz="0" w:space="0" w:color="auto"/>
          </w:divBdr>
          <w:divsChild>
            <w:div w:id="1529489621">
              <w:marLeft w:val="-150"/>
              <w:marRight w:val="-150"/>
              <w:marTop w:val="0"/>
              <w:marBottom w:val="0"/>
              <w:divBdr>
                <w:top w:val="none" w:sz="0" w:space="0" w:color="auto"/>
                <w:left w:val="none" w:sz="0" w:space="0" w:color="auto"/>
                <w:bottom w:val="none" w:sz="0" w:space="0" w:color="auto"/>
                <w:right w:val="none" w:sz="0" w:space="0" w:color="auto"/>
              </w:divBdr>
              <w:divsChild>
                <w:div w:id="514655067">
                  <w:marLeft w:val="0"/>
                  <w:marRight w:val="0"/>
                  <w:marTop w:val="300"/>
                  <w:marBottom w:val="0"/>
                  <w:divBdr>
                    <w:top w:val="none" w:sz="0" w:space="0" w:color="auto"/>
                    <w:left w:val="none" w:sz="0" w:space="0" w:color="auto"/>
                    <w:bottom w:val="none" w:sz="0" w:space="0" w:color="auto"/>
                    <w:right w:val="none" w:sz="0" w:space="0" w:color="auto"/>
                  </w:divBdr>
                  <w:divsChild>
                    <w:div w:id="1427001707">
                      <w:marLeft w:val="0"/>
                      <w:marRight w:val="0"/>
                      <w:marTop w:val="0"/>
                      <w:marBottom w:val="0"/>
                      <w:divBdr>
                        <w:top w:val="none" w:sz="0" w:space="0" w:color="auto"/>
                        <w:left w:val="none" w:sz="0" w:space="0" w:color="auto"/>
                        <w:bottom w:val="none" w:sz="0" w:space="0" w:color="auto"/>
                        <w:right w:val="none" w:sz="0" w:space="0" w:color="auto"/>
                      </w:divBdr>
                      <w:divsChild>
                        <w:div w:id="1808426567">
                          <w:marLeft w:val="0"/>
                          <w:marRight w:val="0"/>
                          <w:marTop w:val="0"/>
                          <w:marBottom w:val="0"/>
                          <w:divBdr>
                            <w:top w:val="none" w:sz="0" w:space="0" w:color="auto"/>
                            <w:left w:val="none" w:sz="0" w:space="0" w:color="auto"/>
                            <w:bottom w:val="single" w:sz="12" w:space="23" w:color="F4F4EE"/>
                            <w:right w:val="none" w:sz="0" w:space="0" w:color="auto"/>
                          </w:divBdr>
                        </w:div>
                      </w:divsChild>
                    </w:div>
                  </w:divsChild>
                </w:div>
                <w:div w:id="1333872200">
                  <w:marLeft w:val="0"/>
                  <w:marRight w:val="0"/>
                  <w:marTop w:val="300"/>
                  <w:marBottom w:val="0"/>
                  <w:divBdr>
                    <w:top w:val="none" w:sz="0" w:space="0" w:color="auto"/>
                    <w:left w:val="none" w:sz="0" w:space="0" w:color="auto"/>
                    <w:bottom w:val="none" w:sz="0" w:space="0" w:color="auto"/>
                    <w:right w:val="none" w:sz="0" w:space="0" w:color="auto"/>
                  </w:divBdr>
                  <w:divsChild>
                    <w:div w:id="787088620">
                      <w:marLeft w:val="0"/>
                      <w:marRight w:val="0"/>
                      <w:marTop w:val="0"/>
                      <w:marBottom w:val="0"/>
                      <w:divBdr>
                        <w:top w:val="none" w:sz="0" w:space="0" w:color="auto"/>
                        <w:left w:val="none" w:sz="0" w:space="0" w:color="auto"/>
                        <w:bottom w:val="none" w:sz="0" w:space="0" w:color="auto"/>
                        <w:right w:val="none" w:sz="0" w:space="0" w:color="auto"/>
                      </w:divBdr>
                      <w:divsChild>
                        <w:div w:id="1722971622">
                          <w:marLeft w:val="0"/>
                          <w:marRight w:val="0"/>
                          <w:marTop w:val="0"/>
                          <w:marBottom w:val="0"/>
                          <w:divBdr>
                            <w:top w:val="none" w:sz="0" w:space="0" w:color="auto"/>
                            <w:left w:val="none" w:sz="0" w:space="0" w:color="auto"/>
                            <w:bottom w:val="none" w:sz="0" w:space="0" w:color="auto"/>
                            <w:right w:val="none" w:sz="0" w:space="0" w:color="auto"/>
                          </w:divBdr>
                          <w:divsChild>
                            <w:div w:id="117921654">
                              <w:marLeft w:val="-150"/>
                              <w:marRight w:val="-150"/>
                              <w:marTop w:val="0"/>
                              <w:marBottom w:val="0"/>
                              <w:divBdr>
                                <w:top w:val="none" w:sz="0" w:space="0" w:color="auto"/>
                                <w:left w:val="none" w:sz="0" w:space="0" w:color="auto"/>
                                <w:bottom w:val="none" w:sz="0" w:space="0" w:color="auto"/>
                                <w:right w:val="none" w:sz="0" w:space="0" w:color="auto"/>
                              </w:divBdr>
                              <w:divsChild>
                                <w:div w:id="125709446">
                                  <w:marLeft w:val="0"/>
                                  <w:marRight w:val="0"/>
                                  <w:marTop w:val="0"/>
                                  <w:marBottom w:val="0"/>
                                  <w:divBdr>
                                    <w:top w:val="none" w:sz="0" w:space="0" w:color="auto"/>
                                    <w:left w:val="none" w:sz="0" w:space="0" w:color="auto"/>
                                    <w:bottom w:val="none" w:sz="0" w:space="0" w:color="auto"/>
                                    <w:right w:val="none" w:sz="0" w:space="0" w:color="auto"/>
                                  </w:divBdr>
                                  <w:divsChild>
                                    <w:div w:id="1214196836">
                                      <w:marLeft w:val="0"/>
                                      <w:marRight w:val="0"/>
                                      <w:marTop w:val="0"/>
                                      <w:marBottom w:val="0"/>
                                      <w:divBdr>
                                        <w:top w:val="none" w:sz="0" w:space="0" w:color="auto"/>
                                        <w:left w:val="none" w:sz="0" w:space="0" w:color="auto"/>
                                        <w:bottom w:val="none" w:sz="0" w:space="0" w:color="auto"/>
                                        <w:right w:val="none" w:sz="0" w:space="0" w:color="auto"/>
                                      </w:divBdr>
                                    </w:div>
                                    <w:div w:id="1985353052">
                                      <w:marLeft w:val="0"/>
                                      <w:marRight w:val="0"/>
                                      <w:marTop w:val="450"/>
                                      <w:marBottom w:val="0"/>
                                      <w:divBdr>
                                        <w:top w:val="single" w:sz="6" w:space="15" w:color="F4F4EE"/>
                                        <w:left w:val="none" w:sz="0" w:space="0" w:color="auto"/>
                                        <w:bottom w:val="single" w:sz="6" w:space="15" w:color="F4F4EE"/>
                                        <w:right w:val="none" w:sz="0" w:space="0" w:color="auto"/>
                                      </w:divBdr>
                                    </w:div>
                                  </w:divsChild>
                                </w:div>
                                <w:div w:id="12802074">
                                  <w:marLeft w:val="0"/>
                                  <w:marRight w:val="0"/>
                                  <w:marTop w:val="0"/>
                                  <w:marBottom w:val="0"/>
                                  <w:divBdr>
                                    <w:top w:val="none" w:sz="0" w:space="0" w:color="auto"/>
                                    <w:left w:val="none" w:sz="0" w:space="0" w:color="auto"/>
                                    <w:bottom w:val="none" w:sz="0" w:space="0" w:color="auto"/>
                                    <w:right w:val="none" w:sz="0" w:space="0" w:color="auto"/>
                                  </w:divBdr>
                                  <w:divsChild>
                                    <w:div w:id="157304562">
                                      <w:marLeft w:val="0"/>
                                      <w:marRight w:val="0"/>
                                      <w:marTop w:val="0"/>
                                      <w:marBottom w:val="0"/>
                                      <w:divBdr>
                                        <w:top w:val="none" w:sz="0" w:space="0" w:color="auto"/>
                                        <w:left w:val="none" w:sz="0" w:space="0" w:color="auto"/>
                                        <w:bottom w:val="none" w:sz="0" w:space="0" w:color="auto"/>
                                        <w:right w:val="none" w:sz="0" w:space="0" w:color="auto"/>
                                      </w:divBdr>
                                      <w:divsChild>
                                        <w:div w:id="490491519">
                                          <w:marLeft w:val="0"/>
                                          <w:marRight w:val="0"/>
                                          <w:marTop w:val="0"/>
                                          <w:marBottom w:val="0"/>
                                          <w:divBdr>
                                            <w:top w:val="none" w:sz="0" w:space="0" w:color="auto"/>
                                            <w:left w:val="none" w:sz="0" w:space="0" w:color="auto"/>
                                            <w:bottom w:val="none" w:sz="0" w:space="0" w:color="auto"/>
                                            <w:right w:val="none" w:sz="0" w:space="0" w:color="auto"/>
                                          </w:divBdr>
                                        </w:div>
                                        <w:div w:id="1372460491">
                                          <w:marLeft w:val="0"/>
                                          <w:marRight w:val="0"/>
                                          <w:marTop w:val="0"/>
                                          <w:marBottom w:val="0"/>
                                          <w:divBdr>
                                            <w:top w:val="none" w:sz="0" w:space="0" w:color="auto"/>
                                            <w:left w:val="none" w:sz="0" w:space="0" w:color="auto"/>
                                            <w:bottom w:val="none" w:sz="0" w:space="0" w:color="auto"/>
                                            <w:right w:val="none" w:sz="0" w:space="0" w:color="auto"/>
                                          </w:divBdr>
                                        </w:div>
                                      </w:divsChild>
                                    </w:div>
                                    <w:div w:id="1206020033">
                                      <w:marLeft w:val="0"/>
                                      <w:marRight w:val="0"/>
                                      <w:marTop w:val="600"/>
                                      <w:marBottom w:val="0"/>
                                      <w:divBdr>
                                        <w:top w:val="none" w:sz="0" w:space="0" w:color="auto"/>
                                        <w:left w:val="none" w:sz="0" w:space="0" w:color="auto"/>
                                        <w:bottom w:val="none" w:sz="0" w:space="0" w:color="auto"/>
                                        <w:right w:val="none" w:sz="0" w:space="0" w:color="auto"/>
                                      </w:divBdr>
                                      <w:divsChild>
                                        <w:div w:id="1907761563">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insurancebusinessmag.com/asia/risk-management/profiles/enlightening-the-industry-to-proper-risk-management-167688.aspx" TargetMode="External"/><Relationship Id="rId18" Type="http://schemas.openxmlformats.org/officeDocument/2006/relationships/hyperlink" Target="https://www.insurancebusinessmag.com/us/risk-management/profiles/top-risk-manager-on-how-the-risk-management-bug-hit-him-166176.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nsurancebusinessmag.com/asia/risk-management/new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insurancebusinessmag.com/asia/contact-us/" TargetMode="External"/><Relationship Id="rId20" Type="http://schemas.openxmlformats.org/officeDocument/2006/relationships/hyperlink" Target="https://www.insurancebusinessmag.com/us/risk-management/profiles/why-risk-management-excites-me-159115.aspx" TargetMode="External"/><Relationship Id="rId1" Type="http://schemas.openxmlformats.org/officeDocument/2006/relationships/numbering" Target="numbering.xml"/><Relationship Id="rId6" Type="http://schemas.openxmlformats.org/officeDocument/2006/relationships/hyperlink" Target="https://www.insurancebusinessmag.com/asia/" TargetMode="External"/><Relationship Id="rId11" Type="http://schemas.openxmlformats.org/officeDocument/2006/relationships/hyperlink" Target="https://www.insurancebusinessmag.com/asia/risk-management/profiles/enlightening-the-industry-to-proper-risk-management-167688.aspx" TargetMode="External"/><Relationship Id="rId5" Type="http://schemas.openxmlformats.org/officeDocument/2006/relationships/webSettings" Target="webSettings.xml"/><Relationship Id="rId15" Type="http://schemas.openxmlformats.org/officeDocument/2006/relationships/hyperlink" Target="https://www.insurancebusinessmag.com/asia/newsletter/" TargetMode="External"/><Relationship Id="rId10" Type="http://schemas.openxmlformats.org/officeDocument/2006/relationships/hyperlink" Target="https://www.insurancebusinessmag.com/asia/risk-management/profiles/enlightening-the-industry-to-proper-risk-management-167688.aspx" TargetMode="External"/><Relationship Id="rId19" Type="http://schemas.openxmlformats.org/officeDocument/2006/relationships/hyperlink" Target="https://www.insurancebusinessmag.com/us/risk-management/profiles/risk-manager-on-exciting-work-episodes-and-his-passion-for-mentoring-162715.aspx"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insurancebusinessmag.com/asia/risk-management/profiles/enlightening-the-industry-to-proper-risk-management-167688.aspx"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2019-05-20T19:34:00Z</dcterms:created>
  <dcterms:modified xsi:type="dcterms:W3CDTF">2019-05-20T19:35:00Z</dcterms:modified>
</cp:coreProperties>
</file>